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D" w:rsidRDefault="00E458BD" w:rsidP="000821B0">
      <w:pPr>
        <w:spacing w:after="0"/>
        <w:rPr>
          <w:rFonts w:cs="Arial"/>
          <w:b/>
          <w:sz w:val="22"/>
          <w:szCs w:val="22"/>
        </w:rPr>
      </w:pPr>
      <w:bookmarkStart w:id="0" w:name="OLE_LINK1"/>
      <w:bookmarkStart w:id="1" w:name="OLE_LINK2"/>
    </w:p>
    <w:p w:rsidR="000821B0" w:rsidRPr="00171C88" w:rsidRDefault="007A202C" w:rsidP="000821B0">
      <w:pPr>
        <w:spacing w:after="0"/>
        <w:rPr>
          <w:rFonts w:cs="Arial"/>
          <w:b/>
          <w:sz w:val="28"/>
          <w:szCs w:val="22"/>
        </w:rPr>
      </w:pPr>
      <w:r>
        <w:rPr>
          <w:rFonts w:cs="Arial"/>
          <w:b/>
          <w:sz w:val="28"/>
          <w:szCs w:val="22"/>
        </w:rPr>
        <w:t>Autodesk</w:t>
      </w:r>
      <w:r w:rsidR="008221AB" w:rsidRPr="00AC1D48">
        <w:rPr>
          <w:rFonts w:cs="Arial"/>
          <w:b/>
          <w:sz w:val="28"/>
          <w:szCs w:val="22"/>
          <w:vertAlign w:val="superscript"/>
        </w:rPr>
        <w:t>®</w:t>
      </w:r>
      <w:r>
        <w:rPr>
          <w:rFonts w:cs="Arial"/>
          <w:b/>
          <w:sz w:val="28"/>
          <w:szCs w:val="22"/>
        </w:rPr>
        <w:t xml:space="preserve"> </w:t>
      </w:r>
      <w:r w:rsidR="00FD3E46" w:rsidRPr="00171C88">
        <w:rPr>
          <w:rFonts w:cs="Arial"/>
          <w:b/>
          <w:sz w:val="28"/>
          <w:szCs w:val="22"/>
        </w:rPr>
        <w:t>Auto</w:t>
      </w:r>
      <w:r w:rsidR="00645E83">
        <w:rPr>
          <w:rFonts w:cs="Arial"/>
          <w:b/>
          <w:sz w:val="28"/>
          <w:szCs w:val="22"/>
        </w:rPr>
        <w:t>CAD</w:t>
      </w:r>
      <w:r w:rsidR="008221AB" w:rsidRPr="00AC1D48">
        <w:rPr>
          <w:rFonts w:cs="Arial"/>
          <w:b/>
          <w:sz w:val="28"/>
          <w:szCs w:val="22"/>
          <w:vertAlign w:val="superscript"/>
        </w:rPr>
        <w:t>®</w:t>
      </w:r>
      <w:r w:rsidR="00FD3E46" w:rsidRPr="00171C88">
        <w:rPr>
          <w:rFonts w:cs="Arial"/>
          <w:b/>
          <w:sz w:val="28"/>
          <w:szCs w:val="22"/>
        </w:rPr>
        <w:t xml:space="preserve"> </w:t>
      </w:r>
      <w:r w:rsidR="00035DFB" w:rsidRPr="00171C88">
        <w:rPr>
          <w:rFonts w:cs="Arial"/>
          <w:b/>
          <w:sz w:val="28"/>
          <w:szCs w:val="22"/>
        </w:rPr>
        <w:t xml:space="preserve">Design Suite </w:t>
      </w:r>
      <w:r w:rsidR="00E458BD" w:rsidRPr="00171C88">
        <w:rPr>
          <w:rFonts w:cs="Arial"/>
          <w:b/>
          <w:sz w:val="28"/>
          <w:szCs w:val="22"/>
        </w:rPr>
        <w:t>201</w:t>
      </w:r>
      <w:r w:rsidR="009A718A">
        <w:rPr>
          <w:rFonts w:cs="Arial"/>
          <w:b/>
          <w:sz w:val="28"/>
          <w:szCs w:val="22"/>
        </w:rPr>
        <w:t>4</w:t>
      </w:r>
    </w:p>
    <w:p w:rsidR="00035DFB" w:rsidRPr="00171C88" w:rsidRDefault="00035DFB" w:rsidP="00B53E3E">
      <w:pPr>
        <w:spacing w:after="0"/>
        <w:rPr>
          <w:rFonts w:cs="Arial"/>
          <w:sz w:val="22"/>
          <w:szCs w:val="22"/>
        </w:rPr>
      </w:pPr>
    </w:p>
    <w:p w:rsidR="008029F1" w:rsidRPr="00640B88" w:rsidRDefault="007A202C" w:rsidP="00640B88">
      <w:pPr>
        <w:pStyle w:val="06-Text911"/>
        <w:tabs>
          <w:tab w:val="left" w:pos="8370"/>
        </w:tabs>
        <w:spacing w:after="0" w:line="240" w:lineRule="auto"/>
        <w:ind w:right="43"/>
        <w:rPr>
          <w:rFonts w:cs="Arial"/>
          <w:sz w:val="20"/>
        </w:rPr>
      </w:pPr>
      <w:r w:rsidRPr="00640B88">
        <w:rPr>
          <w:rFonts w:cs="Arial"/>
          <w:sz w:val="20"/>
        </w:rPr>
        <w:t xml:space="preserve">Autodesk </w:t>
      </w:r>
      <w:r w:rsidR="008029F1" w:rsidRPr="00640B88">
        <w:rPr>
          <w:rFonts w:cs="Arial"/>
          <w:sz w:val="20"/>
        </w:rPr>
        <w:t>Auto</w:t>
      </w:r>
      <w:r w:rsidR="00645E83" w:rsidRPr="00640B88">
        <w:rPr>
          <w:rFonts w:cs="Arial"/>
          <w:sz w:val="20"/>
        </w:rPr>
        <w:t>CAD</w:t>
      </w:r>
      <w:r w:rsidR="008029F1" w:rsidRPr="00640B88">
        <w:rPr>
          <w:rFonts w:cs="Arial"/>
          <w:sz w:val="20"/>
        </w:rPr>
        <w:t xml:space="preserve"> Design Suite 2014 </w:t>
      </w:r>
      <w:r w:rsidR="00973D82">
        <w:rPr>
          <w:rFonts w:cs="Arial"/>
          <w:sz w:val="20"/>
        </w:rPr>
        <w:t>helps</w:t>
      </w:r>
      <w:r w:rsidRPr="00640B88">
        <w:rPr>
          <w:rFonts w:cs="Arial"/>
          <w:sz w:val="20"/>
        </w:rPr>
        <w:t xml:space="preserve"> designers in </w:t>
      </w:r>
      <w:r w:rsidR="003C6A92">
        <w:rPr>
          <w:rFonts w:cs="Arial"/>
          <w:sz w:val="20"/>
        </w:rPr>
        <w:t>different</w:t>
      </w:r>
      <w:r w:rsidR="003C6A92" w:rsidRPr="00640B88">
        <w:rPr>
          <w:rFonts w:cs="Arial"/>
          <w:sz w:val="20"/>
        </w:rPr>
        <w:t xml:space="preserve"> </w:t>
      </w:r>
      <w:r w:rsidRPr="00640B88">
        <w:rPr>
          <w:rFonts w:cs="Arial"/>
          <w:sz w:val="20"/>
        </w:rPr>
        <w:t>industries to</w:t>
      </w:r>
      <w:r w:rsidR="007D1F3F" w:rsidRPr="00640B88">
        <w:rPr>
          <w:rFonts w:cs="Arial"/>
          <w:sz w:val="20"/>
        </w:rPr>
        <w:t xml:space="preserve"> create, capture, connect and showcase </w:t>
      </w:r>
      <w:r w:rsidRPr="00640B88">
        <w:rPr>
          <w:rFonts w:cs="Arial"/>
          <w:sz w:val="20"/>
        </w:rPr>
        <w:t>their</w:t>
      </w:r>
      <w:r w:rsidR="007D1F3F" w:rsidRPr="00640B88">
        <w:rPr>
          <w:rFonts w:cs="Arial"/>
          <w:sz w:val="20"/>
        </w:rPr>
        <w:t xml:space="preserve"> designs and streamline </w:t>
      </w:r>
      <w:r w:rsidR="008221AB">
        <w:rPr>
          <w:rFonts w:cs="Arial"/>
          <w:sz w:val="20"/>
        </w:rPr>
        <w:t xml:space="preserve">their </w:t>
      </w:r>
      <w:r w:rsidR="007D1F3F" w:rsidRPr="00640B88">
        <w:rPr>
          <w:rFonts w:cs="Arial"/>
          <w:sz w:val="20"/>
        </w:rPr>
        <w:t>workflow</w:t>
      </w:r>
      <w:r w:rsidRPr="00640B88">
        <w:rPr>
          <w:rFonts w:cs="Arial"/>
          <w:sz w:val="20"/>
        </w:rPr>
        <w:t>s</w:t>
      </w:r>
      <w:r w:rsidR="007D1F3F" w:rsidRPr="00640B88">
        <w:rPr>
          <w:rFonts w:cs="Arial"/>
          <w:sz w:val="20"/>
        </w:rPr>
        <w:t xml:space="preserve">. </w:t>
      </w:r>
      <w:r w:rsidR="00640B88" w:rsidRPr="00640B88">
        <w:rPr>
          <w:rFonts w:cs="Arial"/>
          <w:sz w:val="20"/>
        </w:rPr>
        <w:t>Now with support for Windows</w:t>
      </w:r>
      <w:r w:rsidR="00640B88" w:rsidRPr="00AC1D48">
        <w:rPr>
          <w:rFonts w:cs="Arial"/>
          <w:sz w:val="20"/>
          <w:vertAlign w:val="superscript"/>
        </w:rPr>
        <w:t>®</w:t>
      </w:r>
      <w:r w:rsidR="00640B88" w:rsidRPr="00640B88">
        <w:rPr>
          <w:rFonts w:cs="Arial"/>
          <w:sz w:val="20"/>
        </w:rPr>
        <w:t xml:space="preserve"> 8, </w:t>
      </w:r>
      <w:r w:rsidR="003C6A92">
        <w:rPr>
          <w:rFonts w:cs="Arial"/>
          <w:sz w:val="20"/>
        </w:rPr>
        <w:t xml:space="preserve">AutoCAD Design Suite 2014 </w:t>
      </w:r>
      <w:r w:rsidR="00640B88" w:rsidRPr="00640B88">
        <w:rPr>
          <w:rFonts w:cs="Arial"/>
          <w:sz w:val="20"/>
        </w:rPr>
        <w:t>e</w:t>
      </w:r>
      <w:r w:rsidR="007D1F3F" w:rsidRPr="00640B88">
        <w:rPr>
          <w:rFonts w:cs="Arial"/>
          <w:sz w:val="20"/>
        </w:rPr>
        <w:t>xtend</w:t>
      </w:r>
      <w:r w:rsidR="003C6A92">
        <w:rPr>
          <w:rFonts w:cs="Arial"/>
          <w:sz w:val="20"/>
        </w:rPr>
        <w:t>s</w:t>
      </w:r>
      <w:r w:rsidR="007D1F3F" w:rsidRPr="00640B88">
        <w:rPr>
          <w:rFonts w:cs="Arial"/>
          <w:sz w:val="20"/>
        </w:rPr>
        <w:t xml:space="preserve"> the power of design and documentation processes</w:t>
      </w:r>
      <w:r w:rsidR="00740721">
        <w:rPr>
          <w:rFonts w:cs="Arial"/>
          <w:sz w:val="20"/>
        </w:rPr>
        <w:t xml:space="preserve"> and</w:t>
      </w:r>
      <w:r w:rsidR="00136124">
        <w:rPr>
          <w:rFonts w:cs="Arial"/>
          <w:sz w:val="20"/>
        </w:rPr>
        <w:t xml:space="preserve"> </w:t>
      </w:r>
      <w:r w:rsidR="003C6A92">
        <w:rPr>
          <w:rFonts w:cs="Arial"/>
          <w:sz w:val="20"/>
        </w:rPr>
        <w:t xml:space="preserve">brings social collaboration to the design process with </w:t>
      </w:r>
      <w:r w:rsidR="00640B88" w:rsidRPr="00640B88">
        <w:rPr>
          <w:rFonts w:cs="Arial"/>
          <w:sz w:val="20"/>
        </w:rPr>
        <w:t>n</w:t>
      </w:r>
      <w:r w:rsidR="007D1F3F" w:rsidRPr="00640B88">
        <w:rPr>
          <w:rFonts w:cs="Arial"/>
          <w:sz w:val="20"/>
        </w:rPr>
        <w:t xml:space="preserve">ew Design Feed tools. </w:t>
      </w:r>
      <w:r w:rsidR="00640B88" w:rsidRPr="00640B88">
        <w:rPr>
          <w:rFonts w:cs="Arial"/>
          <w:sz w:val="20"/>
        </w:rPr>
        <w:t>AutoCAD Design Suite 2014 includes</w:t>
      </w:r>
      <w:r w:rsidR="00740721">
        <w:rPr>
          <w:rFonts w:cs="Arial"/>
          <w:sz w:val="20"/>
        </w:rPr>
        <w:t xml:space="preserve"> numerous</w:t>
      </w:r>
      <w:r w:rsidR="00640B88" w:rsidRPr="00640B88">
        <w:rPr>
          <w:rFonts w:cs="Arial"/>
          <w:sz w:val="20"/>
        </w:rPr>
        <w:t xml:space="preserve"> </w:t>
      </w:r>
      <w:r w:rsidR="00136124">
        <w:rPr>
          <w:rFonts w:cs="Arial"/>
          <w:sz w:val="20"/>
        </w:rPr>
        <w:t>Autodesk User Group International (</w:t>
      </w:r>
      <w:r w:rsidR="007D1F3F" w:rsidRPr="00640B88">
        <w:rPr>
          <w:rFonts w:cs="Arial"/>
          <w:sz w:val="20"/>
        </w:rPr>
        <w:t>AUGI</w:t>
      </w:r>
      <w:r w:rsidR="00136124">
        <w:rPr>
          <w:rFonts w:cs="Arial"/>
          <w:sz w:val="20"/>
        </w:rPr>
        <w:t>)</w:t>
      </w:r>
      <w:r w:rsidR="007D1F3F" w:rsidRPr="00640B88">
        <w:rPr>
          <w:rFonts w:cs="Arial"/>
          <w:sz w:val="20"/>
        </w:rPr>
        <w:t xml:space="preserve"> wish list items</w:t>
      </w:r>
      <w:r w:rsidR="003C6A92">
        <w:rPr>
          <w:rFonts w:cs="Arial"/>
          <w:sz w:val="20"/>
        </w:rPr>
        <w:t xml:space="preserve"> and</w:t>
      </w:r>
      <w:r w:rsidR="003C6A92" w:rsidRPr="00640B88">
        <w:rPr>
          <w:rFonts w:cs="Arial"/>
          <w:sz w:val="20"/>
        </w:rPr>
        <w:t xml:space="preserve"> </w:t>
      </w:r>
      <w:r w:rsidR="00640B88" w:rsidRPr="00640B88">
        <w:rPr>
          <w:rFonts w:cs="Arial"/>
          <w:sz w:val="20"/>
        </w:rPr>
        <w:t xml:space="preserve">powerful new features including live maps, </w:t>
      </w:r>
      <w:proofErr w:type="spellStart"/>
      <w:r w:rsidR="00640B88" w:rsidRPr="00640B88">
        <w:rPr>
          <w:rFonts w:cs="Arial"/>
          <w:sz w:val="20"/>
        </w:rPr>
        <w:t>geolocation</w:t>
      </w:r>
      <w:proofErr w:type="spellEnd"/>
      <w:r w:rsidR="00640B88" w:rsidRPr="00640B88">
        <w:rPr>
          <w:rFonts w:cs="Arial"/>
          <w:sz w:val="20"/>
        </w:rPr>
        <w:t>,</w:t>
      </w:r>
      <w:r w:rsidR="003C6A92">
        <w:rPr>
          <w:rFonts w:cs="Arial"/>
          <w:sz w:val="20"/>
        </w:rPr>
        <w:t xml:space="preserve"> </w:t>
      </w:r>
      <w:r w:rsidR="00640B88" w:rsidRPr="00640B88">
        <w:rPr>
          <w:rFonts w:cs="Arial"/>
          <w:sz w:val="20"/>
        </w:rPr>
        <w:t>reality capture capabilities</w:t>
      </w:r>
      <w:r w:rsidR="003C6A92">
        <w:rPr>
          <w:rFonts w:cs="Arial"/>
          <w:sz w:val="20"/>
        </w:rPr>
        <w:t>,</w:t>
      </w:r>
      <w:r w:rsidR="007D1F3F" w:rsidRPr="00640B88">
        <w:rPr>
          <w:rFonts w:cs="Arial"/>
          <w:sz w:val="20"/>
        </w:rPr>
        <w:t xml:space="preserve"> and d</w:t>
      </w:r>
      <w:r w:rsidR="00640B88" w:rsidRPr="00640B88">
        <w:rPr>
          <w:rFonts w:cs="Arial"/>
          <w:sz w:val="20"/>
        </w:rPr>
        <w:t xml:space="preserve">ozens </w:t>
      </w:r>
      <w:r w:rsidR="007D1F3F" w:rsidRPr="00640B88">
        <w:rPr>
          <w:rFonts w:cs="Arial"/>
          <w:sz w:val="20"/>
        </w:rPr>
        <w:t xml:space="preserve">of time-saving enhancements to help speed </w:t>
      </w:r>
      <w:r w:rsidR="00640B88" w:rsidRPr="00640B88">
        <w:rPr>
          <w:rFonts w:cs="Arial"/>
          <w:sz w:val="20"/>
        </w:rPr>
        <w:t>users’</w:t>
      </w:r>
      <w:r w:rsidR="007D1F3F" w:rsidRPr="00640B88">
        <w:rPr>
          <w:rFonts w:cs="Arial"/>
          <w:sz w:val="20"/>
        </w:rPr>
        <w:t xml:space="preserve"> everyday workflow</w:t>
      </w:r>
      <w:r w:rsidR="003C6A92">
        <w:rPr>
          <w:rFonts w:cs="Arial"/>
          <w:sz w:val="20"/>
        </w:rPr>
        <w:t>s</w:t>
      </w:r>
      <w:r w:rsidR="007D1F3F" w:rsidRPr="00640B88">
        <w:rPr>
          <w:rFonts w:cs="Arial"/>
          <w:sz w:val="20"/>
        </w:rPr>
        <w:t xml:space="preserve">. </w:t>
      </w:r>
    </w:p>
    <w:p w:rsidR="008029F1" w:rsidRPr="002E232D" w:rsidRDefault="008029F1" w:rsidP="00676C09">
      <w:pPr>
        <w:pStyle w:val="Theme"/>
        <w:rPr>
          <w:rFonts w:cs="Arial"/>
        </w:rPr>
      </w:pPr>
    </w:p>
    <w:p w:rsidR="00C05BEB" w:rsidRPr="002E232D" w:rsidRDefault="00BE5ACF" w:rsidP="00FD3E46">
      <w:pPr>
        <w:pStyle w:val="ListParagraph"/>
        <w:numPr>
          <w:ilvl w:val="0"/>
          <w:numId w:val="9"/>
        </w:numPr>
        <w:rPr>
          <w:rFonts w:ascii="Arial" w:hAnsi="Arial" w:cs="Arial"/>
          <w:b/>
          <w:color w:val="000000" w:themeColor="text1"/>
          <w:sz w:val="20"/>
          <w:szCs w:val="20"/>
        </w:rPr>
      </w:pPr>
      <w:r w:rsidRPr="002E232D">
        <w:rPr>
          <w:rFonts w:ascii="Arial" w:hAnsi="Arial" w:cs="Arial"/>
          <w:b/>
          <w:color w:val="000000" w:themeColor="text1"/>
          <w:sz w:val="20"/>
          <w:szCs w:val="20"/>
        </w:rPr>
        <w:t xml:space="preserve">Autodesk </w:t>
      </w:r>
      <w:r w:rsidR="007D1F3F" w:rsidRPr="002E232D">
        <w:rPr>
          <w:rFonts w:ascii="Arial" w:hAnsi="Arial" w:cs="Arial"/>
          <w:b/>
          <w:color w:val="000000" w:themeColor="text1"/>
          <w:sz w:val="20"/>
          <w:szCs w:val="20"/>
        </w:rPr>
        <w:t>AutoCAD</w:t>
      </w:r>
      <w:r w:rsidR="00FD3E46" w:rsidRPr="002E232D">
        <w:rPr>
          <w:rFonts w:ascii="Arial" w:hAnsi="Arial" w:cs="Arial"/>
          <w:b/>
          <w:color w:val="000000" w:themeColor="text1"/>
          <w:sz w:val="20"/>
          <w:szCs w:val="20"/>
        </w:rPr>
        <w:t xml:space="preserve"> </w:t>
      </w:r>
      <w:r w:rsidR="00926B03" w:rsidRPr="002E232D">
        <w:rPr>
          <w:rFonts w:ascii="Arial" w:hAnsi="Arial" w:cs="Arial"/>
          <w:b/>
          <w:color w:val="000000" w:themeColor="text1"/>
          <w:sz w:val="20"/>
          <w:szCs w:val="20"/>
        </w:rPr>
        <w:t>Design Suite</w:t>
      </w:r>
      <w:r w:rsidR="00E458BD" w:rsidRPr="002E232D">
        <w:rPr>
          <w:rFonts w:ascii="Arial" w:hAnsi="Arial" w:cs="Arial"/>
          <w:b/>
          <w:color w:val="000000" w:themeColor="text1"/>
          <w:sz w:val="20"/>
          <w:szCs w:val="20"/>
        </w:rPr>
        <w:t xml:space="preserve"> Standard</w:t>
      </w:r>
      <w:r w:rsidR="00926B03" w:rsidRPr="002E232D">
        <w:rPr>
          <w:rFonts w:ascii="Arial" w:hAnsi="Arial" w:cs="Arial"/>
          <w:b/>
          <w:color w:val="000000" w:themeColor="text1"/>
          <w:sz w:val="20"/>
          <w:szCs w:val="20"/>
        </w:rPr>
        <w:t xml:space="preserve"> 201</w:t>
      </w:r>
      <w:r w:rsidR="009A718A" w:rsidRPr="002E232D">
        <w:rPr>
          <w:rFonts w:ascii="Arial" w:hAnsi="Arial" w:cs="Arial"/>
          <w:b/>
          <w:color w:val="000000" w:themeColor="text1"/>
          <w:sz w:val="20"/>
          <w:szCs w:val="20"/>
        </w:rPr>
        <w:t>4</w:t>
      </w:r>
      <w:r w:rsidR="00926B03" w:rsidRPr="002E232D">
        <w:rPr>
          <w:rFonts w:ascii="Arial" w:hAnsi="Arial" w:cs="Arial"/>
          <w:b/>
          <w:color w:val="000000" w:themeColor="text1"/>
          <w:sz w:val="20"/>
          <w:szCs w:val="20"/>
        </w:rPr>
        <w:t xml:space="preserve"> </w:t>
      </w:r>
      <w:r w:rsidR="000D0F93" w:rsidRPr="002E232D">
        <w:rPr>
          <w:rFonts w:ascii="Arial" w:hAnsi="Arial" w:cs="Arial"/>
          <w:color w:val="000000" w:themeColor="text1"/>
          <w:sz w:val="20"/>
          <w:szCs w:val="20"/>
        </w:rPr>
        <w:t>–</w:t>
      </w:r>
      <w:r w:rsidR="00A505D6" w:rsidRPr="002E232D">
        <w:rPr>
          <w:rFonts w:ascii="Arial" w:hAnsi="Arial" w:cs="Arial"/>
          <w:color w:val="000000" w:themeColor="text1"/>
          <w:sz w:val="20"/>
          <w:szCs w:val="20"/>
        </w:rPr>
        <w:t xml:space="preserve"> </w:t>
      </w:r>
      <w:r w:rsidR="00640B88" w:rsidRPr="002E232D">
        <w:rPr>
          <w:rFonts w:ascii="Arial" w:hAnsi="Arial" w:cs="Arial"/>
          <w:color w:val="000000" w:themeColor="text1"/>
          <w:sz w:val="20"/>
          <w:szCs w:val="20"/>
        </w:rPr>
        <w:t>The Standard s</w:t>
      </w:r>
      <w:r w:rsidR="007D1F3F" w:rsidRPr="002E232D">
        <w:rPr>
          <w:rFonts w:ascii="Arial" w:hAnsi="Arial" w:cs="Arial"/>
          <w:color w:val="000000" w:themeColor="text1"/>
          <w:sz w:val="20"/>
          <w:szCs w:val="20"/>
        </w:rPr>
        <w:t xml:space="preserve">uite includes the most powerful AutoCAD </w:t>
      </w:r>
      <w:r w:rsidR="00973D82">
        <w:rPr>
          <w:rFonts w:ascii="Arial" w:hAnsi="Arial" w:cs="Arial"/>
          <w:color w:val="000000" w:themeColor="text1"/>
          <w:sz w:val="20"/>
          <w:szCs w:val="20"/>
        </w:rPr>
        <w:t xml:space="preserve">software </w:t>
      </w:r>
      <w:r w:rsidR="007D1F3F" w:rsidRPr="002E232D">
        <w:rPr>
          <w:rFonts w:ascii="Arial" w:hAnsi="Arial" w:cs="Arial"/>
          <w:color w:val="000000" w:themeColor="text1"/>
          <w:sz w:val="20"/>
          <w:szCs w:val="20"/>
        </w:rPr>
        <w:t xml:space="preserve">ever, plus tools to help </w:t>
      </w:r>
      <w:r w:rsidR="00640B88" w:rsidRPr="002E232D">
        <w:rPr>
          <w:rFonts w:ascii="Arial" w:hAnsi="Arial" w:cs="Arial"/>
          <w:color w:val="000000" w:themeColor="text1"/>
          <w:sz w:val="20"/>
          <w:szCs w:val="20"/>
        </w:rPr>
        <w:t>customers</w:t>
      </w:r>
      <w:r w:rsidR="007D1F3F" w:rsidRPr="002E232D">
        <w:rPr>
          <w:rFonts w:ascii="Arial" w:hAnsi="Arial" w:cs="Arial"/>
          <w:color w:val="000000" w:themeColor="text1"/>
          <w:sz w:val="20"/>
          <w:szCs w:val="20"/>
        </w:rPr>
        <w:t xml:space="preserve"> create and sketch extraordinary designs, capture design information from a variety of sources, connect with </w:t>
      </w:r>
      <w:proofErr w:type="gramStart"/>
      <w:r w:rsidR="007D1F3F" w:rsidRPr="002E232D">
        <w:rPr>
          <w:rFonts w:ascii="Arial" w:hAnsi="Arial" w:cs="Arial"/>
          <w:color w:val="000000" w:themeColor="text1"/>
          <w:sz w:val="20"/>
          <w:szCs w:val="20"/>
        </w:rPr>
        <w:t>colleagues</w:t>
      </w:r>
      <w:proofErr w:type="gramEnd"/>
      <w:r w:rsidR="007D1F3F" w:rsidRPr="002E232D">
        <w:rPr>
          <w:rFonts w:ascii="Arial" w:hAnsi="Arial" w:cs="Arial"/>
          <w:color w:val="000000" w:themeColor="text1"/>
          <w:sz w:val="20"/>
          <w:szCs w:val="20"/>
        </w:rPr>
        <w:t xml:space="preserve"> and stakeholders and showcase designs with impact.</w:t>
      </w:r>
      <w:r w:rsidR="00640B88" w:rsidRPr="002E232D">
        <w:rPr>
          <w:rFonts w:ascii="Arial" w:hAnsi="Arial" w:cs="Arial"/>
          <w:color w:val="000000" w:themeColor="text1"/>
          <w:sz w:val="20"/>
          <w:szCs w:val="20"/>
        </w:rPr>
        <w:t xml:space="preserve">  </w:t>
      </w:r>
      <w:r w:rsidR="0072609C" w:rsidRPr="002E232D">
        <w:rPr>
          <w:rFonts w:ascii="Arial" w:hAnsi="Arial" w:cs="Arial"/>
          <w:color w:val="000000" w:themeColor="text1"/>
          <w:sz w:val="20"/>
          <w:szCs w:val="20"/>
        </w:rPr>
        <w:t xml:space="preserve">The Standard edition </w:t>
      </w:r>
      <w:r w:rsidR="00926B03" w:rsidRPr="002E232D">
        <w:rPr>
          <w:rFonts w:ascii="Arial" w:hAnsi="Arial" w:cs="Arial"/>
          <w:color w:val="000000" w:themeColor="text1"/>
          <w:sz w:val="20"/>
          <w:szCs w:val="20"/>
        </w:rPr>
        <w:t>includes</w:t>
      </w:r>
      <w:r w:rsidR="00C05BEB" w:rsidRPr="002E232D">
        <w:rPr>
          <w:rFonts w:ascii="Arial" w:hAnsi="Arial" w:cs="Arial"/>
          <w:color w:val="000000" w:themeColor="text1"/>
          <w:sz w:val="20"/>
          <w:szCs w:val="20"/>
        </w:rPr>
        <w:t>:</w:t>
      </w:r>
    </w:p>
    <w:p w:rsidR="00C05BEB" w:rsidRPr="002E232D" w:rsidRDefault="003C1448" w:rsidP="00154D53">
      <w:pPr>
        <w:pStyle w:val="ListParagraph"/>
        <w:numPr>
          <w:ilvl w:val="2"/>
          <w:numId w:val="33"/>
        </w:numPr>
        <w:rPr>
          <w:rStyle w:val="Hyperlink"/>
          <w:rFonts w:cs="Arial"/>
          <w:color w:val="000000" w:themeColor="text1"/>
          <w:sz w:val="20"/>
          <w:szCs w:val="20"/>
        </w:rPr>
      </w:pPr>
      <w:r w:rsidRPr="002E232D">
        <w:rPr>
          <w:rFonts w:ascii="Arial" w:hAnsi="Arial" w:cs="Arial"/>
          <w:color w:val="000000" w:themeColor="text1"/>
          <w:sz w:val="20"/>
          <w:szCs w:val="20"/>
        </w:rPr>
        <w:t>Autodesk</w:t>
      </w:r>
      <w:r w:rsidR="008221AB" w:rsidRPr="00AC1D48">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w:t>
      </w:r>
      <w:r w:rsidR="00683299" w:rsidRPr="002E232D">
        <w:rPr>
          <w:rFonts w:ascii="Arial" w:hAnsi="Arial" w:cs="Arial"/>
          <w:color w:val="000000" w:themeColor="text1"/>
          <w:sz w:val="20"/>
          <w:szCs w:val="20"/>
        </w:rPr>
        <w:t xml:space="preserve">AutoCAD </w:t>
      </w:r>
      <w:r w:rsidR="009F0136" w:rsidRPr="002E232D">
        <w:rPr>
          <w:rFonts w:ascii="Arial" w:hAnsi="Arial" w:cs="Arial"/>
          <w:color w:val="000000" w:themeColor="text1"/>
          <w:sz w:val="20"/>
          <w:szCs w:val="20"/>
        </w:rPr>
        <w:t>2014</w:t>
      </w:r>
    </w:p>
    <w:p w:rsidR="00C05BEB" w:rsidRPr="002E232D" w:rsidRDefault="00683299" w:rsidP="00154D53">
      <w:pPr>
        <w:pStyle w:val="ListParagraph"/>
        <w:numPr>
          <w:ilvl w:val="2"/>
          <w:numId w:val="33"/>
        </w:numPr>
        <w:rPr>
          <w:rStyle w:val="Hyperlink"/>
          <w:rFonts w:cs="Arial"/>
          <w:color w:val="000000" w:themeColor="text1"/>
          <w:sz w:val="20"/>
          <w:szCs w:val="20"/>
        </w:rPr>
      </w:pPr>
      <w:r w:rsidRPr="002E232D">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Showcase</w:t>
      </w:r>
      <w:r w:rsidR="008221AB" w:rsidRPr="00AC1D48">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w:t>
      </w:r>
      <w:r w:rsidR="009F0136" w:rsidRPr="002E232D">
        <w:rPr>
          <w:rFonts w:ascii="Arial" w:hAnsi="Arial" w:cs="Arial"/>
          <w:color w:val="000000" w:themeColor="text1"/>
          <w:sz w:val="20"/>
          <w:szCs w:val="20"/>
        </w:rPr>
        <w:t>2014</w:t>
      </w:r>
    </w:p>
    <w:p w:rsidR="00C05BEB" w:rsidRPr="002E232D" w:rsidRDefault="00683299" w:rsidP="00154D53">
      <w:pPr>
        <w:pStyle w:val="ListParagraph"/>
        <w:numPr>
          <w:ilvl w:val="2"/>
          <w:numId w:val="33"/>
        </w:numPr>
        <w:rPr>
          <w:rStyle w:val="Hyperlink"/>
          <w:rFonts w:cs="Arial"/>
          <w:color w:val="000000" w:themeColor="text1"/>
          <w:sz w:val="20"/>
          <w:szCs w:val="20"/>
        </w:rPr>
      </w:pPr>
      <w:r w:rsidRPr="002E232D">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w:t>
      </w:r>
      <w:proofErr w:type="spellStart"/>
      <w:r w:rsidRPr="002E232D">
        <w:rPr>
          <w:rFonts w:ascii="Arial" w:hAnsi="Arial" w:cs="Arial"/>
          <w:color w:val="000000" w:themeColor="text1"/>
          <w:sz w:val="20"/>
          <w:szCs w:val="20"/>
        </w:rPr>
        <w:t>Sketch</w:t>
      </w:r>
      <w:r w:rsidR="008221AB">
        <w:rPr>
          <w:rFonts w:ascii="Arial" w:hAnsi="Arial" w:cs="Arial"/>
          <w:color w:val="000000" w:themeColor="text1"/>
          <w:sz w:val="20"/>
          <w:szCs w:val="20"/>
        </w:rPr>
        <w:t>B</w:t>
      </w:r>
      <w:r w:rsidRPr="002E232D">
        <w:rPr>
          <w:rFonts w:ascii="Arial" w:hAnsi="Arial" w:cs="Arial"/>
          <w:color w:val="000000" w:themeColor="text1"/>
          <w:sz w:val="20"/>
          <w:szCs w:val="20"/>
        </w:rPr>
        <w:t>ook</w:t>
      </w:r>
      <w:proofErr w:type="spellEnd"/>
      <w:r w:rsidR="008221AB" w:rsidRPr="00AC1D48">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Designer </w:t>
      </w:r>
      <w:r w:rsidR="009F0136" w:rsidRPr="002E232D">
        <w:rPr>
          <w:rFonts w:ascii="Arial" w:hAnsi="Arial" w:cs="Arial"/>
          <w:color w:val="000000" w:themeColor="text1"/>
          <w:sz w:val="20"/>
          <w:szCs w:val="20"/>
        </w:rPr>
        <w:t>2014</w:t>
      </w:r>
    </w:p>
    <w:p w:rsidR="002A5A50" w:rsidRPr="002E232D" w:rsidRDefault="003C1448" w:rsidP="00154D53">
      <w:pPr>
        <w:pStyle w:val="ListParagraph"/>
        <w:numPr>
          <w:ilvl w:val="2"/>
          <w:numId w:val="33"/>
        </w:numPr>
        <w:rPr>
          <w:rStyle w:val="Hyperlink"/>
          <w:rFonts w:cs="Arial"/>
          <w:color w:val="000000" w:themeColor="text1"/>
          <w:sz w:val="20"/>
          <w:szCs w:val="20"/>
        </w:rPr>
      </w:pPr>
      <w:r w:rsidRPr="002E232D">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Pr="002E232D">
        <w:rPr>
          <w:rStyle w:val="Hyperlink"/>
          <w:rFonts w:cs="Arial"/>
          <w:color w:val="000000" w:themeColor="text1"/>
          <w:sz w:val="20"/>
          <w:szCs w:val="20"/>
          <w:u w:val="none"/>
        </w:rPr>
        <w:t xml:space="preserve"> </w:t>
      </w:r>
      <w:r w:rsidR="009A718A" w:rsidRPr="002E232D">
        <w:rPr>
          <w:rStyle w:val="Hyperlink"/>
          <w:rFonts w:cs="Arial"/>
          <w:color w:val="000000" w:themeColor="text1"/>
          <w:sz w:val="20"/>
          <w:szCs w:val="20"/>
          <w:u w:val="none"/>
        </w:rPr>
        <w:t>AutoCAD Raster Design</w:t>
      </w:r>
      <w:r w:rsidR="00B73653" w:rsidRPr="002E232D">
        <w:rPr>
          <w:rStyle w:val="Hyperlink"/>
          <w:rFonts w:cs="Arial"/>
          <w:color w:val="000000" w:themeColor="text1"/>
          <w:sz w:val="20"/>
          <w:szCs w:val="20"/>
          <w:u w:val="none"/>
        </w:rPr>
        <w:t xml:space="preserve"> 2014</w:t>
      </w:r>
    </w:p>
    <w:p w:rsidR="007D1F3F" w:rsidRPr="002E232D" w:rsidRDefault="002E232D" w:rsidP="00154D53">
      <w:pPr>
        <w:pStyle w:val="ListParagraph"/>
        <w:numPr>
          <w:ilvl w:val="2"/>
          <w:numId w:val="33"/>
        </w:numPr>
        <w:rPr>
          <w:rStyle w:val="Hyperlink"/>
          <w:rFonts w:cs="Arial"/>
          <w:color w:val="000000" w:themeColor="text1"/>
          <w:sz w:val="20"/>
          <w:szCs w:val="20"/>
        </w:rPr>
      </w:pPr>
      <w:r w:rsidRPr="002E232D">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007D1F3F" w:rsidRPr="002E232D">
        <w:rPr>
          <w:rFonts w:ascii="Arial" w:hAnsi="Arial" w:cs="Arial"/>
          <w:color w:val="000000" w:themeColor="text1"/>
          <w:sz w:val="20"/>
          <w:szCs w:val="20"/>
        </w:rPr>
        <w:t xml:space="preserve"> </w:t>
      </w:r>
      <w:proofErr w:type="spellStart"/>
      <w:r w:rsidR="007D1F3F" w:rsidRPr="002E232D">
        <w:rPr>
          <w:rFonts w:ascii="Arial" w:hAnsi="Arial" w:cs="Arial"/>
          <w:color w:val="000000" w:themeColor="text1"/>
          <w:sz w:val="20"/>
          <w:szCs w:val="20"/>
        </w:rPr>
        <w:t>Mudbox</w:t>
      </w:r>
      <w:proofErr w:type="spellEnd"/>
      <w:r w:rsidR="008221AB" w:rsidRPr="00AC7C6D">
        <w:rPr>
          <w:rFonts w:ascii="Arial" w:hAnsi="Arial" w:cs="Arial"/>
          <w:color w:val="000000" w:themeColor="text1"/>
          <w:sz w:val="20"/>
          <w:szCs w:val="20"/>
          <w:vertAlign w:val="superscript"/>
        </w:rPr>
        <w:t>®</w:t>
      </w:r>
      <w:r w:rsidR="00973D82">
        <w:rPr>
          <w:rFonts w:ascii="Arial" w:hAnsi="Arial" w:cs="Arial"/>
          <w:color w:val="000000" w:themeColor="text1"/>
          <w:sz w:val="20"/>
          <w:szCs w:val="20"/>
          <w:vertAlign w:val="superscript"/>
        </w:rPr>
        <w:t xml:space="preserve">  </w:t>
      </w:r>
      <w:r w:rsidR="00973D82">
        <w:rPr>
          <w:rFonts w:ascii="Arial" w:hAnsi="Arial" w:cs="Arial"/>
          <w:color w:val="000000" w:themeColor="text1"/>
          <w:sz w:val="20"/>
          <w:szCs w:val="20"/>
        </w:rPr>
        <w:t>2014</w:t>
      </w:r>
      <w:bookmarkStart w:id="2" w:name="_GoBack"/>
      <w:bookmarkEnd w:id="2"/>
    </w:p>
    <w:p w:rsidR="002A5A50" w:rsidRPr="002E232D" w:rsidRDefault="009A718A" w:rsidP="00154D53">
      <w:pPr>
        <w:pStyle w:val="ListParagraph"/>
        <w:numPr>
          <w:ilvl w:val="2"/>
          <w:numId w:val="33"/>
        </w:numPr>
        <w:rPr>
          <w:rStyle w:val="Hyperlink"/>
          <w:rFonts w:cs="Arial"/>
          <w:color w:val="000000" w:themeColor="text1"/>
          <w:sz w:val="20"/>
          <w:szCs w:val="20"/>
          <w:u w:val="none"/>
        </w:rPr>
      </w:pPr>
      <w:r w:rsidRPr="002E232D">
        <w:rPr>
          <w:rStyle w:val="Hyperlink"/>
          <w:rFonts w:cs="Arial"/>
          <w:color w:val="000000" w:themeColor="text1"/>
          <w:sz w:val="20"/>
          <w:szCs w:val="20"/>
          <w:u w:val="none"/>
        </w:rPr>
        <w:t>Autodesk</w:t>
      </w:r>
      <w:r w:rsidR="008221AB" w:rsidRPr="00AC7C6D">
        <w:rPr>
          <w:rFonts w:ascii="Arial" w:hAnsi="Arial" w:cs="Arial"/>
          <w:color w:val="000000" w:themeColor="text1"/>
          <w:sz w:val="20"/>
          <w:szCs w:val="20"/>
          <w:vertAlign w:val="superscript"/>
        </w:rPr>
        <w:t>®</w:t>
      </w:r>
      <w:r w:rsidRPr="002E232D">
        <w:rPr>
          <w:rStyle w:val="Hyperlink"/>
          <w:rFonts w:cs="Arial"/>
          <w:color w:val="000000" w:themeColor="text1"/>
          <w:sz w:val="20"/>
          <w:szCs w:val="20"/>
          <w:u w:val="none"/>
        </w:rPr>
        <w:t xml:space="preserve"> </w:t>
      </w:r>
      <w:proofErr w:type="spellStart"/>
      <w:r w:rsidRPr="002E232D">
        <w:rPr>
          <w:rStyle w:val="Hyperlink"/>
          <w:rFonts w:cs="Arial"/>
          <w:color w:val="000000" w:themeColor="text1"/>
          <w:sz w:val="20"/>
          <w:szCs w:val="20"/>
          <w:u w:val="none"/>
        </w:rPr>
        <w:t>ReCap</w:t>
      </w:r>
      <w:proofErr w:type="spellEnd"/>
      <w:r w:rsidRPr="002E232D">
        <w:rPr>
          <w:rStyle w:val="Hyperlink"/>
          <w:rFonts w:cs="Arial"/>
          <w:color w:val="000000" w:themeColor="text1"/>
          <w:sz w:val="20"/>
          <w:szCs w:val="20"/>
          <w:u w:val="none"/>
        </w:rPr>
        <w:t xml:space="preserve"> </w:t>
      </w:r>
      <w:r w:rsidR="002A5A50" w:rsidRPr="002E232D">
        <w:rPr>
          <w:rStyle w:val="Hyperlink"/>
          <w:rFonts w:cs="Arial"/>
          <w:color w:val="000000" w:themeColor="text1"/>
          <w:sz w:val="20"/>
          <w:szCs w:val="20"/>
          <w:u w:val="none"/>
        </w:rPr>
        <w:t xml:space="preserve">2014 </w:t>
      </w:r>
    </w:p>
    <w:p w:rsidR="002A5A50" w:rsidRPr="002E232D" w:rsidRDefault="002A5A50" w:rsidP="00154D53">
      <w:pPr>
        <w:pStyle w:val="ListParagraph"/>
        <w:numPr>
          <w:ilvl w:val="2"/>
          <w:numId w:val="33"/>
        </w:numPr>
        <w:rPr>
          <w:rFonts w:ascii="Arial" w:hAnsi="Arial" w:cs="Arial"/>
          <w:color w:val="000000" w:themeColor="text1"/>
          <w:sz w:val="20"/>
          <w:szCs w:val="20"/>
        </w:rPr>
      </w:pPr>
      <w:r w:rsidRPr="002E232D">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Pr="002E232D">
        <w:rPr>
          <w:rFonts w:ascii="Arial" w:hAnsi="Arial" w:cs="Arial"/>
          <w:color w:val="000000" w:themeColor="text1"/>
          <w:sz w:val="20"/>
          <w:szCs w:val="20"/>
        </w:rPr>
        <w:t xml:space="preserve"> 360 cloud storage and collaboration services   </w:t>
      </w:r>
    </w:p>
    <w:p w:rsidR="00C05BEB" w:rsidRPr="002E232D" w:rsidRDefault="00C05BEB" w:rsidP="002C5565">
      <w:pPr>
        <w:pStyle w:val="ListParagraph"/>
        <w:ind w:left="360"/>
        <w:rPr>
          <w:rFonts w:ascii="Arial" w:hAnsi="Arial" w:cs="Arial"/>
          <w:b/>
          <w:color w:val="auto"/>
          <w:sz w:val="20"/>
          <w:szCs w:val="20"/>
        </w:rPr>
      </w:pPr>
    </w:p>
    <w:p w:rsidR="002A5A50" w:rsidRPr="002E232D" w:rsidRDefault="00BE5ACF" w:rsidP="00F4586E">
      <w:pPr>
        <w:pStyle w:val="Heading3"/>
        <w:numPr>
          <w:ilvl w:val="0"/>
          <w:numId w:val="10"/>
        </w:numPr>
        <w:rPr>
          <w:rFonts w:cs="Arial"/>
        </w:rPr>
      </w:pPr>
      <w:r w:rsidRPr="002E232D">
        <w:rPr>
          <w:rFonts w:cs="Arial"/>
        </w:rPr>
        <w:t>Autodesk</w:t>
      </w:r>
      <w:r w:rsidRPr="002E232D">
        <w:rPr>
          <w:rFonts w:cs="Arial"/>
          <w:vertAlign w:val="superscript"/>
        </w:rPr>
        <w:t xml:space="preserve"> </w:t>
      </w:r>
      <w:r w:rsidR="007D1F3F" w:rsidRPr="002E232D">
        <w:rPr>
          <w:rFonts w:cs="Arial"/>
        </w:rPr>
        <w:t>AutoCAD</w:t>
      </w:r>
      <w:r w:rsidR="00FD3E46" w:rsidRPr="002E232D">
        <w:rPr>
          <w:rFonts w:cs="Arial"/>
        </w:rPr>
        <w:t xml:space="preserve"> </w:t>
      </w:r>
      <w:r w:rsidR="00060844" w:rsidRPr="002E232D">
        <w:rPr>
          <w:rFonts w:cs="Arial"/>
        </w:rPr>
        <w:t>Design Suite Premium 201</w:t>
      </w:r>
      <w:r w:rsidR="009A718A" w:rsidRPr="002E232D">
        <w:rPr>
          <w:rFonts w:cs="Arial"/>
        </w:rPr>
        <w:t>4</w:t>
      </w:r>
      <w:r w:rsidR="00060844" w:rsidRPr="002E232D">
        <w:rPr>
          <w:rFonts w:cs="Arial"/>
        </w:rPr>
        <w:t xml:space="preserve"> </w:t>
      </w:r>
      <w:r w:rsidR="000D0F93" w:rsidRPr="002E232D">
        <w:rPr>
          <w:rFonts w:cs="Arial"/>
        </w:rPr>
        <w:t>–</w:t>
      </w:r>
      <w:r w:rsidR="00A505D6" w:rsidRPr="002E232D">
        <w:rPr>
          <w:rFonts w:cs="Arial"/>
        </w:rPr>
        <w:t xml:space="preserve"> </w:t>
      </w:r>
      <w:r w:rsidR="00154D53" w:rsidRPr="00154D53">
        <w:rPr>
          <w:rFonts w:cs="Arial"/>
          <w:b w:val="0"/>
        </w:rPr>
        <w:t>Building on</w:t>
      </w:r>
      <w:r w:rsidR="00154D53">
        <w:rPr>
          <w:rFonts w:cs="Arial"/>
        </w:rPr>
        <w:t xml:space="preserve"> </w:t>
      </w:r>
      <w:r w:rsidR="007D1F3F" w:rsidRPr="002E232D">
        <w:rPr>
          <w:rFonts w:cs="Arial"/>
          <w:b w:val="0"/>
        </w:rPr>
        <w:t>AutoCAD Design Suite</w:t>
      </w:r>
      <w:r w:rsidR="002E232D">
        <w:rPr>
          <w:rFonts w:cs="Arial"/>
          <w:b w:val="0"/>
        </w:rPr>
        <w:t xml:space="preserve"> </w:t>
      </w:r>
      <w:r w:rsidR="00154D53">
        <w:rPr>
          <w:rFonts w:cs="Arial"/>
          <w:b w:val="0"/>
        </w:rPr>
        <w:t xml:space="preserve">Standard, </w:t>
      </w:r>
      <w:r w:rsidR="002E232D">
        <w:rPr>
          <w:rFonts w:cs="Arial"/>
          <w:b w:val="0"/>
        </w:rPr>
        <w:t>Premium</w:t>
      </w:r>
      <w:r w:rsidR="00154D53">
        <w:rPr>
          <w:rFonts w:cs="Arial"/>
          <w:b w:val="0"/>
        </w:rPr>
        <w:t xml:space="preserve"> gives users the ability to</w:t>
      </w:r>
      <w:r w:rsidR="007D1F3F" w:rsidRPr="002E232D">
        <w:rPr>
          <w:rFonts w:cs="Arial"/>
          <w:b w:val="0"/>
        </w:rPr>
        <w:t xml:space="preserve"> </w:t>
      </w:r>
      <w:r w:rsidR="008221AB">
        <w:rPr>
          <w:rFonts w:cs="Arial"/>
          <w:b w:val="0"/>
        </w:rPr>
        <w:t>create</w:t>
      </w:r>
      <w:r w:rsidR="008221AB" w:rsidRPr="002E232D">
        <w:rPr>
          <w:rFonts w:cs="Arial"/>
          <w:b w:val="0"/>
        </w:rPr>
        <w:t xml:space="preserve"> </w:t>
      </w:r>
      <w:r w:rsidR="007D1F3F" w:rsidRPr="002E232D">
        <w:rPr>
          <w:rFonts w:cs="Arial"/>
          <w:b w:val="0"/>
        </w:rPr>
        <w:t xml:space="preserve">cinematic-quality </w:t>
      </w:r>
      <w:r w:rsidR="008221AB">
        <w:rPr>
          <w:rFonts w:cs="Arial"/>
          <w:b w:val="0"/>
        </w:rPr>
        <w:t xml:space="preserve">design </w:t>
      </w:r>
      <w:r w:rsidR="007D1F3F" w:rsidRPr="002E232D">
        <w:rPr>
          <w:rFonts w:cs="Arial"/>
          <w:b w:val="0"/>
        </w:rPr>
        <w:t>renderings.</w:t>
      </w:r>
      <w:r w:rsidR="002E232D" w:rsidRPr="002E232D">
        <w:rPr>
          <w:rFonts w:cs="Arial"/>
          <w:b w:val="0"/>
        </w:rPr>
        <w:t xml:space="preserve"> </w:t>
      </w:r>
      <w:r w:rsidR="0072609C" w:rsidRPr="002E232D">
        <w:rPr>
          <w:rFonts w:cs="Arial"/>
          <w:b w:val="0"/>
        </w:rPr>
        <w:t xml:space="preserve">The Premium edition </w:t>
      </w:r>
      <w:r w:rsidR="00F4586E" w:rsidRPr="002E232D">
        <w:rPr>
          <w:rFonts w:cs="Arial"/>
          <w:b w:val="0"/>
        </w:rPr>
        <w:t>includes</w:t>
      </w:r>
      <w:r w:rsidR="00041849" w:rsidRPr="002E232D">
        <w:rPr>
          <w:rFonts w:cs="Arial"/>
          <w:b w:val="0"/>
        </w:rPr>
        <w:t xml:space="preserve"> all of the products </w:t>
      </w:r>
      <w:r w:rsidR="00F4586E" w:rsidRPr="002E232D">
        <w:rPr>
          <w:rFonts w:cs="Arial"/>
          <w:b w:val="0"/>
        </w:rPr>
        <w:t xml:space="preserve">and cloud capabilities </w:t>
      </w:r>
      <w:r w:rsidR="00041849" w:rsidRPr="002E232D">
        <w:rPr>
          <w:rFonts w:cs="Arial"/>
          <w:b w:val="0"/>
        </w:rPr>
        <w:t xml:space="preserve">in the Standard </w:t>
      </w:r>
      <w:r w:rsidR="00F4586E" w:rsidRPr="002E232D">
        <w:rPr>
          <w:rFonts w:cs="Arial"/>
          <w:b w:val="0"/>
        </w:rPr>
        <w:t xml:space="preserve">edition </w:t>
      </w:r>
      <w:r w:rsidR="00041849" w:rsidRPr="002E232D">
        <w:rPr>
          <w:rFonts w:cs="Arial"/>
          <w:b w:val="0"/>
        </w:rPr>
        <w:t xml:space="preserve">and </w:t>
      </w:r>
      <w:r w:rsidR="00060844" w:rsidRPr="002E232D">
        <w:rPr>
          <w:rFonts w:cs="Arial"/>
          <w:b w:val="0"/>
        </w:rPr>
        <w:t>adds</w:t>
      </w:r>
      <w:r w:rsidR="002A5A50" w:rsidRPr="002E232D">
        <w:rPr>
          <w:rFonts w:cs="Arial"/>
          <w:b w:val="0"/>
        </w:rPr>
        <w:t>:</w:t>
      </w:r>
    </w:p>
    <w:p w:rsidR="002A5A50" w:rsidRPr="002C5565" w:rsidRDefault="009A718A" w:rsidP="00154D53">
      <w:pPr>
        <w:pStyle w:val="ListParagraph"/>
        <w:numPr>
          <w:ilvl w:val="1"/>
          <w:numId w:val="34"/>
        </w:numPr>
        <w:rPr>
          <w:rFonts w:ascii="Arial" w:hAnsi="Arial" w:cs="Arial"/>
          <w:color w:val="auto"/>
          <w:sz w:val="20"/>
          <w:szCs w:val="20"/>
        </w:rPr>
      </w:pPr>
      <w:r w:rsidRPr="00154D53">
        <w:rPr>
          <w:rStyle w:val="Hyperlink"/>
          <w:rFonts w:cs="Arial"/>
          <w:color w:val="000000" w:themeColor="text1"/>
          <w:sz w:val="20"/>
          <w:szCs w:val="20"/>
          <w:u w:val="none"/>
        </w:rPr>
        <w:t>Autodesk</w:t>
      </w:r>
      <w:r w:rsidR="008221AB" w:rsidRPr="00AC7C6D">
        <w:rPr>
          <w:rFonts w:ascii="Arial" w:hAnsi="Arial" w:cs="Arial"/>
          <w:color w:val="000000" w:themeColor="text1"/>
          <w:sz w:val="20"/>
          <w:szCs w:val="20"/>
          <w:vertAlign w:val="superscript"/>
        </w:rPr>
        <w:t>®</w:t>
      </w:r>
      <w:r w:rsidRPr="00154D53">
        <w:rPr>
          <w:rStyle w:val="Hyperlink"/>
          <w:rFonts w:cs="Arial"/>
          <w:color w:val="000000" w:themeColor="text1"/>
          <w:sz w:val="20"/>
          <w:szCs w:val="20"/>
          <w:u w:val="none"/>
        </w:rPr>
        <w:t xml:space="preserve"> 3ds Max</w:t>
      </w:r>
      <w:r w:rsidR="008221AB" w:rsidRPr="00AC7C6D">
        <w:rPr>
          <w:rFonts w:ascii="Arial" w:hAnsi="Arial" w:cs="Arial"/>
          <w:color w:val="000000" w:themeColor="text1"/>
          <w:sz w:val="20"/>
          <w:szCs w:val="20"/>
          <w:vertAlign w:val="superscript"/>
        </w:rPr>
        <w:t>®</w:t>
      </w:r>
      <w:r w:rsidRPr="00154D53">
        <w:rPr>
          <w:rStyle w:val="Hyperlink"/>
          <w:rFonts w:cs="Arial"/>
          <w:color w:val="000000" w:themeColor="text1"/>
          <w:sz w:val="20"/>
          <w:szCs w:val="20"/>
          <w:u w:val="none"/>
        </w:rPr>
        <w:t xml:space="preserve"> </w:t>
      </w:r>
      <w:r w:rsidRPr="00FD02D8">
        <w:rPr>
          <w:rStyle w:val="Hyperlink"/>
          <w:rFonts w:cs="Arial"/>
          <w:color w:val="000000" w:themeColor="text1"/>
          <w:sz w:val="20"/>
          <w:szCs w:val="20"/>
          <w:u w:val="none"/>
        </w:rPr>
        <w:t>Design</w:t>
      </w:r>
      <w:r w:rsidR="00267C87" w:rsidRPr="00FD02D8">
        <w:rPr>
          <w:rFonts w:ascii="Arial" w:hAnsi="Arial" w:cs="Arial"/>
          <w:color w:val="000000" w:themeColor="text1"/>
          <w:sz w:val="20"/>
          <w:szCs w:val="20"/>
        </w:rPr>
        <w:t xml:space="preserve"> </w:t>
      </w:r>
      <w:r w:rsidR="002A5A50" w:rsidRPr="00FD02D8">
        <w:rPr>
          <w:rFonts w:ascii="Arial" w:hAnsi="Arial" w:cs="Arial"/>
          <w:color w:val="000000" w:themeColor="text1"/>
          <w:sz w:val="20"/>
          <w:szCs w:val="20"/>
        </w:rPr>
        <w:t xml:space="preserve">2014 </w:t>
      </w:r>
    </w:p>
    <w:p w:rsidR="00154D53" w:rsidRPr="00154D53" w:rsidRDefault="002A5A50" w:rsidP="00154D53">
      <w:pPr>
        <w:pStyle w:val="ListParagraph"/>
        <w:numPr>
          <w:ilvl w:val="1"/>
          <w:numId w:val="34"/>
        </w:numPr>
        <w:rPr>
          <w:rFonts w:ascii="Arial" w:hAnsi="Arial" w:cs="Arial"/>
          <w:color w:val="auto"/>
          <w:sz w:val="20"/>
          <w:szCs w:val="20"/>
        </w:rPr>
      </w:pPr>
      <w:r w:rsidRPr="005B292F">
        <w:rPr>
          <w:rFonts w:ascii="Arial" w:hAnsi="Arial" w:cs="Arial"/>
          <w:color w:val="auto"/>
          <w:sz w:val="20"/>
          <w:szCs w:val="20"/>
        </w:rPr>
        <w:t xml:space="preserve">Autodesk </w:t>
      </w:r>
      <w:r w:rsidRPr="00154D53">
        <w:rPr>
          <w:rFonts w:ascii="Arial" w:hAnsi="Arial" w:cs="Arial"/>
          <w:color w:val="000000" w:themeColor="text1"/>
          <w:sz w:val="20"/>
          <w:szCs w:val="20"/>
        </w:rPr>
        <w:t xml:space="preserve">360 </w:t>
      </w:r>
      <w:r w:rsidR="007A202C" w:rsidRPr="00154D53">
        <w:rPr>
          <w:rFonts w:ascii="Arial" w:hAnsi="Arial" w:cs="Arial"/>
          <w:color w:val="000000" w:themeColor="text1"/>
          <w:sz w:val="20"/>
          <w:szCs w:val="20"/>
        </w:rPr>
        <w:t xml:space="preserve">Rendering is </w:t>
      </w:r>
      <w:r w:rsidRPr="00154D53">
        <w:rPr>
          <w:rFonts w:ascii="Arial" w:hAnsi="Arial" w:cs="Arial"/>
          <w:color w:val="000000" w:themeColor="text1"/>
          <w:sz w:val="20"/>
          <w:szCs w:val="20"/>
        </w:rPr>
        <w:t>available to users who purchase an Autodesk</w:t>
      </w:r>
      <w:r w:rsidR="00973D82" w:rsidRPr="00AC7C6D">
        <w:rPr>
          <w:rFonts w:ascii="Arial" w:hAnsi="Arial" w:cs="Arial"/>
          <w:color w:val="000000" w:themeColor="text1"/>
          <w:sz w:val="20"/>
          <w:szCs w:val="20"/>
          <w:vertAlign w:val="superscript"/>
        </w:rPr>
        <w:t>®</w:t>
      </w:r>
      <w:r w:rsidRPr="00154D53">
        <w:rPr>
          <w:rFonts w:ascii="Arial" w:hAnsi="Arial" w:cs="Arial"/>
          <w:color w:val="000000" w:themeColor="text1"/>
          <w:sz w:val="20"/>
          <w:szCs w:val="20"/>
        </w:rPr>
        <w:t xml:space="preserve"> Subscription</w:t>
      </w:r>
    </w:p>
    <w:p w:rsidR="00154D53" w:rsidRPr="00154D53" w:rsidRDefault="00154D53" w:rsidP="00154D53">
      <w:pPr>
        <w:pStyle w:val="ListParagraph"/>
        <w:ind w:left="1080"/>
        <w:rPr>
          <w:rFonts w:ascii="Arial" w:hAnsi="Arial" w:cs="Arial"/>
          <w:color w:val="auto"/>
          <w:sz w:val="20"/>
          <w:szCs w:val="20"/>
        </w:rPr>
      </w:pPr>
    </w:p>
    <w:p w:rsidR="002A5A50" w:rsidRPr="00154D53" w:rsidRDefault="00BE5ACF" w:rsidP="00154D53">
      <w:pPr>
        <w:pStyle w:val="ListParagraph"/>
        <w:keepNext/>
        <w:keepLines/>
        <w:numPr>
          <w:ilvl w:val="0"/>
          <w:numId w:val="36"/>
        </w:numPr>
        <w:tabs>
          <w:tab w:val="left" w:pos="360"/>
          <w:tab w:val="left" w:pos="720"/>
        </w:tabs>
        <w:suppressAutoHyphens/>
        <w:spacing w:before="120" w:line="260" w:lineRule="exact"/>
        <w:ind w:left="360"/>
        <w:outlineLvl w:val="2"/>
        <w:rPr>
          <w:rFonts w:ascii="Arial" w:hAnsi="Arial" w:cs="Arial"/>
          <w:color w:val="auto"/>
          <w:sz w:val="20"/>
          <w:szCs w:val="20"/>
        </w:rPr>
      </w:pPr>
      <w:r w:rsidRPr="00154D53">
        <w:rPr>
          <w:rFonts w:ascii="Arial" w:hAnsi="Arial" w:cs="Arial"/>
          <w:b/>
          <w:color w:val="auto"/>
          <w:sz w:val="20"/>
          <w:szCs w:val="20"/>
        </w:rPr>
        <w:t>Autodesk</w:t>
      </w:r>
      <w:r w:rsidRPr="00154D53">
        <w:rPr>
          <w:rFonts w:ascii="Arial" w:hAnsi="Arial" w:cs="Arial"/>
          <w:b/>
          <w:color w:val="auto"/>
          <w:sz w:val="20"/>
          <w:szCs w:val="20"/>
          <w:vertAlign w:val="superscript"/>
        </w:rPr>
        <w:t xml:space="preserve"> </w:t>
      </w:r>
      <w:r w:rsidR="007A202C" w:rsidRPr="00154D53">
        <w:rPr>
          <w:rFonts w:ascii="Arial" w:hAnsi="Arial" w:cs="Arial"/>
          <w:b/>
          <w:color w:val="auto"/>
          <w:sz w:val="20"/>
          <w:szCs w:val="20"/>
        </w:rPr>
        <w:t>AutoCAD</w:t>
      </w:r>
      <w:r w:rsidR="00FD3E46" w:rsidRPr="00154D53">
        <w:rPr>
          <w:rFonts w:ascii="Arial" w:hAnsi="Arial" w:cs="Arial"/>
          <w:b/>
          <w:color w:val="auto"/>
          <w:sz w:val="20"/>
          <w:szCs w:val="20"/>
        </w:rPr>
        <w:t xml:space="preserve"> </w:t>
      </w:r>
      <w:r w:rsidR="00060844" w:rsidRPr="00154D53">
        <w:rPr>
          <w:rFonts w:ascii="Arial" w:hAnsi="Arial" w:cs="Arial"/>
          <w:b/>
          <w:color w:val="auto"/>
          <w:sz w:val="20"/>
          <w:szCs w:val="20"/>
        </w:rPr>
        <w:t xml:space="preserve">Design Suite </w:t>
      </w:r>
      <w:r w:rsidR="00B82342" w:rsidRPr="00154D53">
        <w:rPr>
          <w:rFonts w:ascii="Arial" w:hAnsi="Arial" w:cs="Arial"/>
          <w:b/>
          <w:color w:val="auto"/>
          <w:sz w:val="20"/>
          <w:szCs w:val="20"/>
        </w:rPr>
        <w:t>Ultimate</w:t>
      </w:r>
      <w:r w:rsidR="00683299" w:rsidRPr="00154D53">
        <w:rPr>
          <w:rFonts w:ascii="Arial" w:hAnsi="Arial" w:cs="Arial"/>
          <w:b/>
          <w:color w:val="auto"/>
          <w:sz w:val="20"/>
          <w:szCs w:val="20"/>
        </w:rPr>
        <w:t xml:space="preserve"> 201</w:t>
      </w:r>
      <w:r w:rsidR="00841324" w:rsidRPr="00154D53">
        <w:rPr>
          <w:rFonts w:ascii="Arial" w:hAnsi="Arial" w:cs="Arial"/>
          <w:b/>
          <w:color w:val="auto"/>
          <w:sz w:val="20"/>
          <w:szCs w:val="20"/>
        </w:rPr>
        <w:t>4</w:t>
      </w:r>
      <w:r w:rsidR="00060844" w:rsidRPr="00154D53">
        <w:rPr>
          <w:rFonts w:ascii="Arial" w:hAnsi="Arial" w:cs="Arial"/>
          <w:b/>
          <w:color w:val="auto"/>
          <w:sz w:val="20"/>
          <w:szCs w:val="20"/>
        </w:rPr>
        <w:t xml:space="preserve"> </w:t>
      </w:r>
      <w:r w:rsidR="00B82342" w:rsidRPr="00154D53">
        <w:rPr>
          <w:rFonts w:ascii="Arial" w:hAnsi="Arial" w:cs="Arial"/>
          <w:color w:val="auto"/>
          <w:sz w:val="20"/>
          <w:szCs w:val="20"/>
        </w:rPr>
        <w:t>–</w:t>
      </w:r>
      <w:r w:rsidR="00A505D6" w:rsidRPr="00154D53">
        <w:rPr>
          <w:rFonts w:ascii="Arial" w:hAnsi="Arial" w:cs="Arial"/>
          <w:color w:val="auto"/>
          <w:sz w:val="20"/>
          <w:szCs w:val="20"/>
        </w:rPr>
        <w:t xml:space="preserve"> </w:t>
      </w:r>
      <w:r w:rsidR="00154D53" w:rsidRPr="00154D53">
        <w:rPr>
          <w:rFonts w:ascii="Arial" w:hAnsi="Arial" w:cs="Arial"/>
          <w:color w:val="auto"/>
          <w:sz w:val="20"/>
          <w:szCs w:val="20"/>
        </w:rPr>
        <w:t xml:space="preserve">The Ultimate edition gives users access to </w:t>
      </w:r>
      <w:r w:rsidR="00154D53" w:rsidRPr="00154D53">
        <w:rPr>
          <w:rFonts w:ascii="Arial" w:hAnsi="Arial" w:cs="Arial"/>
          <w:color w:val="000000" w:themeColor="text1"/>
          <w:sz w:val="20"/>
          <w:szCs w:val="20"/>
        </w:rPr>
        <w:t xml:space="preserve">highly popular surfacing tools, with one of the best modeling and concept exploration tools.  </w:t>
      </w:r>
      <w:r w:rsidR="0072609C" w:rsidRPr="00154D53">
        <w:rPr>
          <w:rFonts w:ascii="Arial" w:hAnsi="Arial" w:cs="Arial"/>
          <w:color w:val="000000" w:themeColor="text1"/>
          <w:sz w:val="20"/>
          <w:szCs w:val="20"/>
        </w:rPr>
        <w:t xml:space="preserve">The Ultimate edition </w:t>
      </w:r>
      <w:r w:rsidR="00041849" w:rsidRPr="00154D53">
        <w:rPr>
          <w:rFonts w:ascii="Arial" w:hAnsi="Arial" w:cs="Arial"/>
          <w:color w:val="000000" w:themeColor="text1"/>
          <w:sz w:val="20"/>
          <w:szCs w:val="20"/>
        </w:rPr>
        <w:t>offers all of the products in the Premium Suite and adds</w:t>
      </w:r>
      <w:r w:rsidR="002A5A50" w:rsidRPr="00154D53">
        <w:rPr>
          <w:rFonts w:ascii="Arial" w:hAnsi="Arial" w:cs="Arial"/>
          <w:color w:val="000000" w:themeColor="text1"/>
          <w:sz w:val="20"/>
          <w:szCs w:val="20"/>
        </w:rPr>
        <w:t>:</w:t>
      </w:r>
    </w:p>
    <w:p w:rsidR="00154D53" w:rsidRDefault="00154D53" w:rsidP="00154D53">
      <w:pPr>
        <w:pStyle w:val="ListParagraph"/>
        <w:ind w:left="1080"/>
        <w:rPr>
          <w:rFonts w:ascii="Arial" w:hAnsi="Arial" w:cs="Arial"/>
          <w:color w:val="000000" w:themeColor="text1"/>
          <w:sz w:val="20"/>
          <w:szCs w:val="20"/>
        </w:rPr>
      </w:pPr>
    </w:p>
    <w:p w:rsidR="007A202C" w:rsidRPr="00154D53" w:rsidRDefault="007A202C" w:rsidP="002C5565">
      <w:pPr>
        <w:pStyle w:val="ListParagraph"/>
        <w:numPr>
          <w:ilvl w:val="1"/>
          <w:numId w:val="27"/>
        </w:numPr>
        <w:rPr>
          <w:rFonts w:ascii="Arial" w:hAnsi="Arial" w:cs="Arial"/>
          <w:color w:val="000000" w:themeColor="text1"/>
          <w:sz w:val="20"/>
          <w:szCs w:val="20"/>
        </w:rPr>
      </w:pPr>
      <w:r w:rsidRPr="00154D53">
        <w:rPr>
          <w:rFonts w:ascii="Arial" w:hAnsi="Arial" w:cs="Arial"/>
          <w:color w:val="000000" w:themeColor="text1"/>
          <w:sz w:val="20"/>
          <w:szCs w:val="20"/>
        </w:rPr>
        <w:t>Autodesk</w:t>
      </w:r>
      <w:r w:rsidR="008221AB" w:rsidRPr="00AC7C6D">
        <w:rPr>
          <w:rFonts w:ascii="Arial" w:hAnsi="Arial" w:cs="Arial"/>
          <w:color w:val="000000" w:themeColor="text1"/>
          <w:sz w:val="20"/>
          <w:szCs w:val="20"/>
          <w:vertAlign w:val="superscript"/>
        </w:rPr>
        <w:t>®</w:t>
      </w:r>
      <w:r w:rsidRPr="00154D53">
        <w:rPr>
          <w:rFonts w:ascii="Arial" w:hAnsi="Arial" w:cs="Arial"/>
          <w:color w:val="000000" w:themeColor="text1"/>
          <w:sz w:val="20"/>
          <w:szCs w:val="20"/>
        </w:rPr>
        <w:t xml:space="preserve"> Alias</w:t>
      </w:r>
      <w:r w:rsidR="008221AB" w:rsidRPr="00AC7C6D">
        <w:rPr>
          <w:rFonts w:ascii="Arial" w:hAnsi="Arial" w:cs="Arial"/>
          <w:color w:val="000000" w:themeColor="text1"/>
          <w:sz w:val="20"/>
          <w:szCs w:val="20"/>
          <w:vertAlign w:val="superscript"/>
        </w:rPr>
        <w:t>®</w:t>
      </w:r>
      <w:r w:rsidRPr="00154D53">
        <w:rPr>
          <w:rFonts w:ascii="Arial" w:hAnsi="Arial" w:cs="Arial"/>
          <w:color w:val="000000" w:themeColor="text1"/>
          <w:sz w:val="20"/>
          <w:szCs w:val="20"/>
        </w:rPr>
        <w:t xml:space="preserve"> Design </w:t>
      </w:r>
      <w:r w:rsidR="00973D82">
        <w:rPr>
          <w:rFonts w:ascii="Arial" w:hAnsi="Arial" w:cs="Arial"/>
          <w:color w:val="000000" w:themeColor="text1"/>
          <w:sz w:val="20"/>
          <w:szCs w:val="20"/>
        </w:rPr>
        <w:t>2014</w:t>
      </w:r>
    </w:p>
    <w:p w:rsidR="00292CDB" w:rsidRPr="005B292F" w:rsidRDefault="00292CDB" w:rsidP="00292CDB">
      <w:pPr>
        <w:pStyle w:val="CommentText"/>
        <w:spacing w:after="0"/>
        <w:ind w:left="360"/>
        <w:rPr>
          <w:rFonts w:cs="Arial"/>
          <w:b/>
        </w:rPr>
      </w:pPr>
    </w:p>
    <w:p w:rsidR="00292CDB" w:rsidRPr="005B292F" w:rsidRDefault="00292CDB" w:rsidP="00292CDB">
      <w:pPr>
        <w:pStyle w:val="ListParagraph"/>
        <w:ind w:left="0"/>
        <w:rPr>
          <w:rFonts w:ascii="Arial" w:hAnsi="Arial" w:cs="Arial"/>
          <w:b/>
          <w:color w:val="auto"/>
          <w:sz w:val="20"/>
          <w:szCs w:val="20"/>
        </w:rPr>
      </w:pPr>
      <w:r w:rsidRPr="005B292F">
        <w:rPr>
          <w:rFonts w:ascii="Arial" w:hAnsi="Arial" w:cs="Arial"/>
          <w:b/>
          <w:color w:val="auto"/>
          <w:sz w:val="20"/>
          <w:szCs w:val="20"/>
        </w:rPr>
        <w:t xml:space="preserve">New Additions to the </w:t>
      </w:r>
      <w:r w:rsidR="00154D53">
        <w:rPr>
          <w:rFonts w:ascii="Arial" w:hAnsi="Arial" w:cs="Arial"/>
          <w:b/>
          <w:color w:val="auto"/>
          <w:sz w:val="20"/>
          <w:szCs w:val="20"/>
        </w:rPr>
        <w:t>AutoCAD</w:t>
      </w:r>
      <w:r w:rsidRPr="005B292F">
        <w:rPr>
          <w:rFonts w:ascii="Arial" w:hAnsi="Arial" w:cs="Arial"/>
          <w:b/>
          <w:color w:val="auto"/>
          <w:sz w:val="20"/>
          <w:szCs w:val="20"/>
        </w:rPr>
        <w:t xml:space="preserve"> Design Suite editions</w:t>
      </w:r>
    </w:p>
    <w:p w:rsidR="00292CDB" w:rsidRPr="005B292F" w:rsidRDefault="00292CDB" w:rsidP="00292CDB">
      <w:pPr>
        <w:pStyle w:val="ListParagraph"/>
        <w:ind w:left="0"/>
        <w:rPr>
          <w:rFonts w:ascii="Arial" w:hAnsi="Arial" w:cs="Arial"/>
          <w:b/>
          <w:color w:val="auto"/>
          <w:sz w:val="20"/>
          <w:szCs w:val="20"/>
        </w:rPr>
      </w:pPr>
    </w:p>
    <w:p w:rsidR="00154D53" w:rsidRDefault="00292CDB" w:rsidP="00154D53">
      <w:pPr>
        <w:pStyle w:val="ListParagraph"/>
        <w:numPr>
          <w:ilvl w:val="0"/>
          <w:numId w:val="23"/>
        </w:numPr>
        <w:rPr>
          <w:rFonts w:ascii="Arial" w:hAnsi="Arial" w:cs="Arial"/>
          <w:color w:val="auto"/>
          <w:sz w:val="20"/>
          <w:szCs w:val="20"/>
        </w:rPr>
      </w:pPr>
      <w:r w:rsidRPr="005B292F">
        <w:rPr>
          <w:rFonts w:ascii="Arial" w:hAnsi="Arial" w:cs="Arial"/>
          <w:b/>
          <w:color w:val="auto"/>
          <w:sz w:val="20"/>
          <w:szCs w:val="20"/>
        </w:rPr>
        <w:t xml:space="preserve">Autodesk </w:t>
      </w:r>
      <w:proofErr w:type="spellStart"/>
      <w:r w:rsidRPr="005B292F">
        <w:rPr>
          <w:rFonts w:ascii="Arial" w:hAnsi="Arial" w:cs="Arial"/>
          <w:b/>
          <w:color w:val="auto"/>
          <w:sz w:val="20"/>
          <w:szCs w:val="20"/>
        </w:rPr>
        <w:t>ReCap</w:t>
      </w:r>
      <w:proofErr w:type="spellEnd"/>
      <w:r w:rsidRPr="005B292F">
        <w:rPr>
          <w:rFonts w:ascii="Arial" w:hAnsi="Arial" w:cs="Arial"/>
          <w:color w:val="auto"/>
          <w:sz w:val="20"/>
          <w:szCs w:val="20"/>
        </w:rPr>
        <w:t xml:space="preserve"> </w:t>
      </w:r>
      <w:r w:rsidR="005B292F" w:rsidRPr="005B292F">
        <w:rPr>
          <w:rFonts w:ascii="Arial" w:hAnsi="Arial" w:cs="Arial"/>
          <w:color w:val="auto"/>
          <w:sz w:val="20"/>
          <w:szCs w:val="20"/>
        </w:rPr>
        <w:t xml:space="preserve">- </w:t>
      </w:r>
      <w:r w:rsidR="00136124" w:rsidRPr="00AC1D48">
        <w:rPr>
          <w:rFonts w:ascii="Arial" w:hAnsi="Arial" w:cs="Arial"/>
          <w:color w:val="000000" w:themeColor="text1"/>
          <w:sz w:val="20"/>
          <w:szCs w:val="20"/>
        </w:rPr>
        <w:t xml:space="preserve">Autodesk </w:t>
      </w:r>
      <w:proofErr w:type="spellStart"/>
      <w:r w:rsidR="00136124" w:rsidRPr="00AC1D48">
        <w:rPr>
          <w:rFonts w:ascii="Arial" w:hAnsi="Arial" w:cs="Arial"/>
          <w:color w:val="000000" w:themeColor="text1"/>
          <w:sz w:val="20"/>
          <w:szCs w:val="20"/>
        </w:rPr>
        <w:t>ReCap</w:t>
      </w:r>
      <w:proofErr w:type="spellEnd"/>
      <w:r w:rsidR="00136124" w:rsidRPr="00AC1D48">
        <w:rPr>
          <w:rFonts w:ascii="Arial" w:hAnsi="Arial" w:cs="Arial"/>
          <w:color w:val="000000" w:themeColor="text1"/>
          <w:sz w:val="20"/>
          <w:szCs w:val="20"/>
        </w:rPr>
        <w:t xml:space="preserve"> is a family of software and services to create intelligent 3D data from captured photos and Laser scans.  Autodesk </w:t>
      </w:r>
      <w:proofErr w:type="spellStart"/>
      <w:r w:rsidR="00136124" w:rsidRPr="00AC1D48">
        <w:rPr>
          <w:rFonts w:ascii="Arial" w:hAnsi="Arial" w:cs="Arial"/>
          <w:color w:val="000000" w:themeColor="text1"/>
          <w:sz w:val="20"/>
          <w:szCs w:val="20"/>
        </w:rPr>
        <w:t>ReCap</w:t>
      </w:r>
      <w:proofErr w:type="spellEnd"/>
      <w:r w:rsidR="00136124" w:rsidRPr="00AC1D48">
        <w:rPr>
          <w:rFonts w:ascii="Arial" w:hAnsi="Arial" w:cs="Arial"/>
          <w:color w:val="000000" w:themeColor="text1"/>
          <w:sz w:val="20"/>
          <w:szCs w:val="20"/>
        </w:rPr>
        <w:t xml:space="preserve"> delivers a powerful and easy to use workflow on the desktop and in the cloud to create intelligent 3D data from laser scans and captured photos.  </w:t>
      </w:r>
      <w:r w:rsidR="00973D82">
        <w:rPr>
          <w:rFonts w:ascii="Arial" w:hAnsi="Arial" w:cs="Arial"/>
          <w:color w:val="000000" w:themeColor="text1"/>
          <w:sz w:val="20"/>
          <w:szCs w:val="20"/>
        </w:rPr>
        <w:t>I</w:t>
      </w:r>
      <w:r w:rsidR="00136124" w:rsidRPr="00AC1D48">
        <w:rPr>
          <w:rFonts w:ascii="Arial" w:hAnsi="Arial" w:cs="Arial"/>
          <w:color w:val="000000" w:themeColor="text1"/>
          <w:sz w:val="20"/>
          <w:szCs w:val="20"/>
        </w:rPr>
        <w:t xml:space="preserve">ntegrated with Autodesk Design and Creation suites, Autodesk </w:t>
      </w:r>
      <w:proofErr w:type="spellStart"/>
      <w:r w:rsidR="00136124" w:rsidRPr="00AC1D48">
        <w:rPr>
          <w:rFonts w:ascii="Arial" w:hAnsi="Arial" w:cs="Arial"/>
          <w:color w:val="000000" w:themeColor="text1"/>
          <w:sz w:val="20"/>
          <w:szCs w:val="20"/>
        </w:rPr>
        <w:t>ReCap</w:t>
      </w:r>
      <w:proofErr w:type="spellEnd"/>
      <w:r w:rsidR="00136124" w:rsidRPr="00AC1D48">
        <w:rPr>
          <w:rFonts w:ascii="Arial" w:hAnsi="Arial" w:cs="Arial"/>
          <w:color w:val="000000" w:themeColor="text1"/>
          <w:sz w:val="20"/>
          <w:szCs w:val="20"/>
        </w:rPr>
        <w:t xml:space="preserve"> Studio makes it eas</w:t>
      </w:r>
      <w:r w:rsidR="00973D82">
        <w:rPr>
          <w:rFonts w:ascii="Arial" w:hAnsi="Arial" w:cs="Arial"/>
          <w:color w:val="000000" w:themeColor="text1"/>
          <w:sz w:val="20"/>
          <w:szCs w:val="20"/>
        </w:rPr>
        <w:t>ier</w:t>
      </w:r>
      <w:r w:rsidR="00136124" w:rsidRPr="00AC1D48">
        <w:rPr>
          <w:rFonts w:ascii="Arial" w:hAnsi="Arial" w:cs="Arial"/>
          <w:color w:val="000000" w:themeColor="text1"/>
          <w:sz w:val="20"/>
          <w:szCs w:val="20"/>
        </w:rPr>
        <w:t xml:space="preserve"> to clean, </w:t>
      </w:r>
      <w:proofErr w:type="gramStart"/>
      <w:r w:rsidR="00136124" w:rsidRPr="00AC1D48">
        <w:rPr>
          <w:rFonts w:ascii="Arial" w:hAnsi="Arial" w:cs="Arial"/>
          <w:color w:val="000000" w:themeColor="text1"/>
          <w:sz w:val="20"/>
          <w:szCs w:val="20"/>
        </w:rPr>
        <w:t>organize</w:t>
      </w:r>
      <w:proofErr w:type="gramEnd"/>
      <w:r w:rsidR="00136124" w:rsidRPr="00AC1D48">
        <w:rPr>
          <w:rFonts w:ascii="Arial" w:hAnsi="Arial" w:cs="Arial"/>
          <w:color w:val="000000" w:themeColor="text1"/>
          <w:sz w:val="20"/>
          <w:szCs w:val="20"/>
        </w:rPr>
        <w:t xml:space="preserve">, and visualize massive datasets captured from reality.  </w:t>
      </w:r>
    </w:p>
    <w:p w:rsidR="00154D53" w:rsidRPr="00986A14" w:rsidRDefault="00154D53" w:rsidP="008221AB">
      <w:pPr>
        <w:pStyle w:val="ListParagraph"/>
        <w:numPr>
          <w:ilvl w:val="0"/>
          <w:numId w:val="23"/>
        </w:numPr>
        <w:rPr>
          <w:rFonts w:ascii="Arial" w:hAnsi="Arial" w:cs="Arial"/>
          <w:color w:val="000000" w:themeColor="text1"/>
          <w:sz w:val="20"/>
          <w:szCs w:val="20"/>
        </w:rPr>
      </w:pPr>
      <w:r w:rsidRPr="00986A14">
        <w:rPr>
          <w:rFonts w:ascii="Arial" w:hAnsi="Arial" w:cs="Arial"/>
          <w:b/>
          <w:color w:val="000000" w:themeColor="text1"/>
          <w:sz w:val="20"/>
          <w:szCs w:val="20"/>
        </w:rPr>
        <w:t>Design Feed</w:t>
      </w:r>
      <w:r w:rsidRPr="00986A14">
        <w:rPr>
          <w:rFonts w:ascii="Arial" w:hAnsi="Arial" w:cs="Arial"/>
          <w:color w:val="000000" w:themeColor="text1"/>
          <w:sz w:val="20"/>
          <w:szCs w:val="20"/>
        </w:rPr>
        <w:t xml:space="preserve"> - Social collaboration tools drive greater involvement with project stakeholders.</w:t>
      </w:r>
      <w:r w:rsidR="00136124">
        <w:rPr>
          <w:rFonts w:ascii="Arial" w:hAnsi="Arial" w:cs="Arial"/>
          <w:color w:val="000000" w:themeColor="text1"/>
          <w:sz w:val="20"/>
          <w:szCs w:val="20"/>
        </w:rPr>
        <w:t xml:space="preserve"> </w:t>
      </w:r>
      <w:r w:rsidR="008221AB" w:rsidRPr="008221AB">
        <w:rPr>
          <w:rFonts w:ascii="Arial" w:hAnsi="Arial" w:cs="Arial"/>
          <w:color w:val="000000" w:themeColor="text1"/>
          <w:sz w:val="20"/>
          <w:szCs w:val="20"/>
        </w:rPr>
        <w:t xml:space="preserve">The Design Feed adds a new dimension to the process of design introducing </w:t>
      </w:r>
      <w:r w:rsidR="008221AB" w:rsidRPr="008221AB">
        <w:rPr>
          <w:rFonts w:ascii="Arial" w:hAnsi="Arial" w:cs="Arial"/>
          <w:color w:val="000000" w:themeColor="text1"/>
          <w:sz w:val="20"/>
          <w:szCs w:val="20"/>
        </w:rPr>
        <w:lastRenderedPageBreak/>
        <w:t>a mechanism for capturing context-specific posts that enable and encourage both real-time and asynchronous collaboration.</w:t>
      </w:r>
      <w:r w:rsidR="008221AB">
        <w:rPr>
          <w:rFonts w:ascii="Arial" w:hAnsi="Arial" w:cs="Arial"/>
          <w:color w:val="000000" w:themeColor="text1"/>
          <w:sz w:val="20"/>
          <w:szCs w:val="20"/>
        </w:rPr>
        <w:t xml:space="preserve"> </w:t>
      </w:r>
      <w:r w:rsidR="00136124">
        <w:rPr>
          <w:rFonts w:ascii="Arial" w:hAnsi="Arial" w:cs="Arial"/>
          <w:color w:val="000000" w:themeColor="text1"/>
          <w:sz w:val="20"/>
          <w:szCs w:val="20"/>
        </w:rPr>
        <w:t>Since introducing this feature into AutoCAD WS</w:t>
      </w:r>
      <w:r w:rsidR="00973D82">
        <w:rPr>
          <w:rFonts w:ascii="Arial" w:hAnsi="Arial" w:cs="Arial"/>
          <w:color w:val="000000" w:themeColor="text1"/>
          <w:sz w:val="20"/>
          <w:szCs w:val="20"/>
        </w:rPr>
        <w:t xml:space="preserve"> mobile and web application</w:t>
      </w:r>
      <w:r w:rsidR="00136124">
        <w:rPr>
          <w:rFonts w:ascii="Arial" w:hAnsi="Arial" w:cs="Arial"/>
          <w:color w:val="000000" w:themeColor="text1"/>
          <w:sz w:val="20"/>
          <w:szCs w:val="20"/>
        </w:rPr>
        <w:t>, sharing of content has increased 30% by users.</w:t>
      </w:r>
    </w:p>
    <w:p w:rsidR="00154D53" w:rsidRPr="00986A14" w:rsidRDefault="00154D53" w:rsidP="00154D53">
      <w:pPr>
        <w:pStyle w:val="ListParagraph"/>
        <w:numPr>
          <w:ilvl w:val="0"/>
          <w:numId w:val="23"/>
        </w:numPr>
        <w:rPr>
          <w:rFonts w:ascii="Arial" w:hAnsi="Arial" w:cs="Arial"/>
          <w:color w:val="000000" w:themeColor="text1"/>
          <w:sz w:val="20"/>
          <w:szCs w:val="20"/>
        </w:rPr>
      </w:pPr>
      <w:r w:rsidRPr="00986A14">
        <w:rPr>
          <w:rFonts w:ascii="Arial" w:hAnsi="Arial" w:cs="Arial"/>
          <w:b/>
          <w:color w:val="000000" w:themeColor="text1"/>
          <w:sz w:val="20"/>
          <w:szCs w:val="20"/>
        </w:rPr>
        <w:t>File Tabs</w:t>
      </w:r>
      <w:r w:rsidRPr="00986A14">
        <w:rPr>
          <w:rFonts w:ascii="Arial" w:hAnsi="Arial" w:cs="Arial"/>
          <w:color w:val="000000" w:themeColor="text1"/>
          <w:sz w:val="20"/>
          <w:szCs w:val="20"/>
        </w:rPr>
        <w:t xml:space="preserve"> - File tabs provide a fast and visual way to switch between open drawings or to create and open additional drawings.</w:t>
      </w:r>
    </w:p>
    <w:p w:rsidR="00154D53" w:rsidRPr="00986A14" w:rsidRDefault="00154D53" w:rsidP="00154D53">
      <w:pPr>
        <w:pStyle w:val="ListParagraph"/>
        <w:numPr>
          <w:ilvl w:val="0"/>
          <w:numId w:val="23"/>
        </w:numPr>
        <w:rPr>
          <w:rFonts w:ascii="Arial" w:hAnsi="Arial" w:cs="Arial"/>
          <w:color w:val="000000" w:themeColor="text1"/>
          <w:sz w:val="20"/>
          <w:szCs w:val="20"/>
        </w:rPr>
      </w:pPr>
      <w:r w:rsidRPr="00986A14">
        <w:rPr>
          <w:rFonts w:ascii="Arial" w:hAnsi="Arial" w:cs="Arial"/>
          <w:b/>
          <w:color w:val="000000" w:themeColor="text1"/>
          <w:sz w:val="20"/>
          <w:szCs w:val="20"/>
        </w:rPr>
        <w:t>Live Maps</w:t>
      </w:r>
      <w:r w:rsidRPr="00986A14">
        <w:rPr>
          <w:rFonts w:ascii="Arial" w:hAnsi="Arial" w:cs="Arial"/>
          <w:color w:val="000000" w:themeColor="text1"/>
          <w:sz w:val="20"/>
          <w:szCs w:val="20"/>
        </w:rPr>
        <w:t xml:space="preserve"> - Connect designs to real world </w:t>
      </w:r>
      <w:r w:rsidR="00986A14" w:rsidRPr="00986A14">
        <w:rPr>
          <w:rFonts w:ascii="Arial" w:hAnsi="Arial" w:cs="Arial"/>
          <w:color w:val="000000" w:themeColor="text1"/>
          <w:sz w:val="20"/>
          <w:szCs w:val="20"/>
        </w:rPr>
        <w:t>surroundings</w:t>
      </w:r>
      <w:r w:rsidRPr="00986A14">
        <w:rPr>
          <w:rFonts w:ascii="Arial" w:hAnsi="Arial" w:cs="Arial"/>
          <w:color w:val="000000" w:themeColor="text1"/>
          <w:sz w:val="20"/>
          <w:szCs w:val="20"/>
        </w:rPr>
        <w:t xml:space="preserve"> through a coordinate system library that introduces live maps directly inside the AutoCAD canvas.</w:t>
      </w:r>
    </w:p>
    <w:p w:rsidR="00154D53" w:rsidRPr="00986A14" w:rsidRDefault="00154D53" w:rsidP="00154D53">
      <w:pPr>
        <w:pStyle w:val="ListParagraph"/>
        <w:numPr>
          <w:ilvl w:val="0"/>
          <w:numId w:val="23"/>
        </w:numPr>
        <w:rPr>
          <w:rFonts w:ascii="Arial" w:hAnsi="Arial" w:cs="Arial"/>
          <w:color w:val="000000" w:themeColor="text1"/>
          <w:sz w:val="20"/>
          <w:szCs w:val="20"/>
        </w:rPr>
      </w:pPr>
      <w:r w:rsidRPr="00986A14">
        <w:rPr>
          <w:rFonts w:ascii="Arial" w:hAnsi="Arial" w:cs="Arial"/>
          <w:b/>
          <w:color w:val="000000" w:themeColor="text1"/>
          <w:sz w:val="20"/>
          <w:szCs w:val="20"/>
        </w:rPr>
        <w:t xml:space="preserve">Windows 8 </w:t>
      </w:r>
      <w:r w:rsidR="00986A14" w:rsidRPr="00986A14">
        <w:rPr>
          <w:rFonts w:ascii="Arial" w:hAnsi="Arial" w:cs="Arial"/>
          <w:b/>
          <w:color w:val="000000" w:themeColor="text1"/>
          <w:sz w:val="20"/>
          <w:szCs w:val="20"/>
        </w:rPr>
        <w:t>S</w:t>
      </w:r>
      <w:r w:rsidRPr="00986A14">
        <w:rPr>
          <w:rFonts w:ascii="Arial" w:hAnsi="Arial" w:cs="Arial"/>
          <w:b/>
          <w:color w:val="000000" w:themeColor="text1"/>
          <w:sz w:val="20"/>
          <w:szCs w:val="20"/>
        </w:rPr>
        <w:t>upport</w:t>
      </w:r>
      <w:r w:rsidR="00986A14" w:rsidRPr="00986A14">
        <w:rPr>
          <w:rFonts w:ascii="Arial" w:hAnsi="Arial" w:cs="Arial"/>
          <w:color w:val="000000" w:themeColor="text1"/>
          <w:sz w:val="20"/>
          <w:szCs w:val="20"/>
        </w:rPr>
        <w:t xml:space="preserve"> - </w:t>
      </w:r>
      <w:r w:rsidRPr="00986A14">
        <w:rPr>
          <w:rFonts w:ascii="Arial" w:hAnsi="Arial" w:cs="Arial"/>
          <w:color w:val="000000" w:themeColor="text1"/>
          <w:sz w:val="20"/>
          <w:szCs w:val="20"/>
        </w:rPr>
        <w:t>AutoCAD 2014 supports Windows 8.</w:t>
      </w:r>
    </w:p>
    <w:p w:rsidR="007D1F3F" w:rsidRDefault="007D1F3F" w:rsidP="007D1F3F">
      <w:pPr>
        <w:rPr>
          <w:rFonts w:cs="Arial"/>
          <w:color w:val="00B050"/>
        </w:rPr>
      </w:pPr>
    </w:p>
    <w:p w:rsidR="00041849" w:rsidRPr="00841324" w:rsidRDefault="004E6DD3" w:rsidP="007D7B4E">
      <w:pPr>
        <w:pStyle w:val="ADSKBody"/>
        <w:spacing w:after="0" w:line="276" w:lineRule="auto"/>
        <w:rPr>
          <w:rFonts w:cs="Arial"/>
          <w:b/>
          <w:color w:val="auto"/>
        </w:rPr>
      </w:pPr>
      <w:r w:rsidRPr="00841324">
        <w:rPr>
          <w:rFonts w:cs="Arial"/>
          <w:b/>
          <w:color w:val="auto"/>
        </w:rPr>
        <w:t>Enhance</w:t>
      </w:r>
      <w:r w:rsidR="00292CDB">
        <w:rPr>
          <w:rFonts w:cs="Arial"/>
          <w:b/>
          <w:color w:val="auto"/>
        </w:rPr>
        <w:t xml:space="preserve">ments to </w:t>
      </w:r>
      <w:r w:rsidR="00F03090" w:rsidRPr="00841324">
        <w:rPr>
          <w:rFonts w:cs="Arial"/>
          <w:b/>
          <w:color w:val="auto"/>
        </w:rPr>
        <w:t>S</w:t>
      </w:r>
      <w:r w:rsidR="00292CDB">
        <w:rPr>
          <w:rFonts w:cs="Arial"/>
          <w:b/>
          <w:color w:val="auto"/>
        </w:rPr>
        <w:t>oftware in the Suite</w:t>
      </w:r>
    </w:p>
    <w:p w:rsidR="00A8629E" w:rsidRDefault="00A8629E" w:rsidP="00637A1E">
      <w:pPr>
        <w:pStyle w:val="ADSKBody"/>
        <w:spacing w:after="0" w:line="240" w:lineRule="auto"/>
        <w:rPr>
          <w:rFonts w:cs="Arial"/>
          <w:color w:val="auto"/>
        </w:rPr>
      </w:pPr>
    </w:p>
    <w:p w:rsidR="00986A14" w:rsidRPr="00FD02D8" w:rsidRDefault="00986A14" w:rsidP="00986A14">
      <w:pPr>
        <w:pStyle w:val="ListParagraph"/>
        <w:numPr>
          <w:ilvl w:val="0"/>
          <w:numId w:val="36"/>
        </w:numPr>
        <w:rPr>
          <w:rFonts w:ascii="Arial" w:hAnsi="Arial" w:cs="Arial"/>
          <w:color w:val="000000" w:themeColor="text1"/>
          <w:sz w:val="20"/>
          <w:szCs w:val="20"/>
        </w:rPr>
      </w:pPr>
      <w:r w:rsidRPr="00FD02D8">
        <w:rPr>
          <w:rFonts w:ascii="Arial" w:hAnsi="Arial" w:cs="Arial"/>
          <w:b/>
          <w:color w:val="000000" w:themeColor="text1"/>
          <w:sz w:val="20"/>
          <w:szCs w:val="20"/>
        </w:rPr>
        <w:t xml:space="preserve">Reality </w:t>
      </w:r>
      <w:r w:rsidR="00FD02D8" w:rsidRPr="00FD02D8">
        <w:rPr>
          <w:rFonts w:ascii="Arial" w:hAnsi="Arial" w:cs="Arial"/>
          <w:b/>
          <w:color w:val="000000" w:themeColor="text1"/>
          <w:sz w:val="20"/>
          <w:szCs w:val="20"/>
        </w:rPr>
        <w:t>C</w:t>
      </w:r>
      <w:r w:rsidRPr="00FD02D8">
        <w:rPr>
          <w:rFonts w:ascii="Arial" w:hAnsi="Arial" w:cs="Arial"/>
          <w:b/>
          <w:color w:val="000000" w:themeColor="text1"/>
          <w:sz w:val="20"/>
          <w:szCs w:val="20"/>
        </w:rPr>
        <w:t>apture</w:t>
      </w:r>
      <w:r w:rsidRPr="00FD02D8">
        <w:rPr>
          <w:rFonts w:ascii="Arial" w:hAnsi="Arial" w:cs="Arial"/>
          <w:color w:val="000000" w:themeColor="text1"/>
          <w:sz w:val="20"/>
          <w:szCs w:val="20"/>
        </w:rPr>
        <w:t xml:space="preserve"> </w:t>
      </w:r>
      <w:r w:rsidR="00FD02D8" w:rsidRPr="005B292F">
        <w:rPr>
          <w:rFonts w:cs="Arial"/>
          <w:b/>
          <w:color w:val="auto"/>
        </w:rPr>
        <w:t xml:space="preserve">– </w:t>
      </w:r>
      <w:r w:rsidRPr="00FD02D8">
        <w:rPr>
          <w:rFonts w:ascii="Arial" w:hAnsi="Arial" w:cs="Arial"/>
          <w:color w:val="000000" w:themeColor="text1"/>
          <w:sz w:val="20"/>
          <w:szCs w:val="20"/>
        </w:rPr>
        <w:t xml:space="preserve">Point cloud functionality </w:t>
      </w:r>
      <w:r w:rsidR="00FD02D8">
        <w:rPr>
          <w:rFonts w:ascii="Arial" w:hAnsi="Arial" w:cs="Arial"/>
          <w:color w:val="000000" w:themeColor="text1"/>
          <w:sz w:val="20"/>
          <w:szCs w:val="20"/>
        </w:rPr>
        <w:t>has been</w:t>
      </w:r>
      <w:r w:rsidRPr="00FD02D8">
        <w:rPr>
          <w:rFonts w:ascii="Arial" w:hAnsi="Arial" w:cs="Arial"/>
          <w:color w:val="000000" w:themeColor="text1"/>
          <w:sz w:val="20"/>
          <w:szCs w:val="20"/>
        </w:rPr>
        <w:t xml:space="preserve"> enhanced to support the ability to attach Point Cloud Project or Scan files, including RCP and RCS file formats.</w:t>
      </w:r>
    </w:p>
    <w:p w:rsidR="00986A14" w:rsidRPr="00FD02D8" w:rsidRDefault="00986A14" w:rsidP="00986A14">
      <w:pPr>
        <w:pStyle w:val="ListParagraph"/>
        <w:numPr>
          <w:ilvl w:val="0"/>
          <w:numId w:val="36"/>
        </w:numPr>
        <w:rPr>
          <w:rFonts w:ascii="Arial" w:hAnsi="Arial" w:cs="Arial"/>
          <w:color w:val="000000" w:themeColor="text1"/>
          <w:sz w:val="20"/>
          <w:szCs w:val="20"/>
        </w:rPr>
      </w:pPr>
      <w:r w:rsidRPr="00FD02D8">
        <w:rPr>
          <w:rFonts w:ascii="Arial" w:hAnsi="Arial" w:cs="Arial"/>
          <w:b/>
          <w:color w:val="000000" w:themeColor="text1"/>
          <w:sz w:val="20"/>
          <w:szCs w:val="20"/>
        </w:rPr>
        <w:t xml:space="preserve">Intelligent </w:t>
      </w:r>
      <w:r w:rsidR="00FD02D8" w:rsidRPr="00FD02D8">
        <w:rPr>
          <w:rFonts w:ascii="Arial" w:hAnsi="Arial" w:cs="Arial"/>
          <w:b/>
          <w:color w:val="000000" w:themeColor="text1"/>
          <w:sz w:val="20"/>
          <w:szCs w:val="20"/>
        </w:rPr>
        <w:t>C</w:t>
      </w:r>
      <w:r w:rsidRPr="00FD02D8">
        <w:rPr>
          <w:rFonts w:ascii="Arial" w:hAnsi="Arial" w:cs="Arial"/>
          <w:b/>
          <w:color w:val="000000" w:themeColor="text1"/>
          <w:sz w:val="20"/>
          <w:szCs w:val="20"/>
        </w:rPr>
        <w:t xml:space="preserve">ommand </w:t>
      </w:r>
      <w:r w:rsidR="00FD02D8" w:rsidRPr="00FD02D8">
        <w:rPr>
          <w:rFonts w:ascii="Arial" w:hAnsi="Arial" w:cs="Arial"/>
          <w:b/>
          <w:color w:val="000000" w:themeColor="text1"/>
          <w:sz w:val="20"/>
          <w:szCs w:val="20"/>
        </w:rPr>
        <w:t>L</w:t>
      </w:r>
      <w:r w:rsidRPr="00FD02D8">
        <w:rPr>
          <w:rFonts w:ascii="Arial" w:hAnsi="Arial" w:cs="Arial"/>
          <w:b/>
          <w:color w:val="000000" w:themeColor="text1"/>
          <w:sz w:val="20"/>
          <w:szCs w:val="20"/>
        </w:rPr>
        <w:t>ine</w:t>
      </w:r>
      <w:r w:rsidRPr="00FD02D8">
        <w:rPr>
          <w:rFonts w:ascii="Arial" w:hAnsi="Arial" w:cs="Arial"/>
          <w:color w:val="000000" w:themeColor="text1"/>
          <w:sz w:val="20"/>
          <w:szCs w:val="20"/>
        </w:rPr>
        <w:t xml:space="preserve"> </w:t>
      </w:r>
      <w:r w:rsidR="00FD02D8" w:rsidRPr="005B292F">
        <w:rPr>
          <w:rFonts w:cs="Arial"/>
          <w:b/>
          <w:color w:val="auto"/>
        </w:rPr>
        <w:t>–</w:t>
      </w:r>
      <w:r w:rsidR="00FD02D8">
        <w:rPr>
          <w:rFonts w:cs="Arial"/>
          <w:b/>
          <w:color w:val="auto"/>
        </w:rPr>
        <w:t xml:space="preserve"> </w:t>
      </w:r>
      <w:r w:rsidRPr="00FD02D8">
        <w:rPr>
          <w:rFonts w:ascii="Arial" w:hAnsi="Arial" w:cs="Arial"/>
          <w:color w:val="000000" w:themeColor="text1"/>
          <w:sz w:val="20"/>
          <w:szCs w:val="20"/>
        </w:rPr>
        <w:t>AutoComplete now supports mid-string search</w:t>
      </w:r>
      <w:r w:rsidR="00FD02D8">
        <w:rPr>
          <w:rFonts w:ascii="Arial" w:hAnsi="Arial" w:cs="Arial"/>
          <w:color w:val="000000" w:themeColor="text1"/>
          <w:sz w:val="20"/>
          <w:szCs w:val="20"/>
        </w:rPr>
        <w:t xml:space="preserve"> and a</w:t>
      </w:r>
      <w:r w:rsidRPr="00FD02D8">
        <w:rPr>
          <w:rFonts w:ascii="Arial" w:hAnsi="Arial" w:cs="Arial"/>
          <w:color w:val="000000" w:themeColor="text1"/>
          <w:sz w:val="20"/>
          <w:szCs w:val="20"/>
        </w:rPr>
        <w:t xml:space="preserve"> more intelligent command line interface speeds everyday tasks includes AutoCorrect, Adaptive Suggestions, and Synonym Suggestions.</w:t>
      </w:r>
    </w:p>
    <w:p w:rsidR="00986A14" w:rsidRPr="00FD02D8" w:rsidRDefault="00986A14" w:rsidP="00986A14">
      <w:pPr>
        <w:pStyle w:val="ListParagraph"/>
        <w:numPr>
          <w:ilvl w:val="0"/>
          <w:numId w:val="36"/>
        </w:numPr>
        <w:rPr>
          <w:rFonts w:ascii="Arial" w:hAnsi="Arial" w:cs="Arial"/>
          <w:color w:val="000000" w:themeColor="text1"/>
          <w:sz w:val="20"/>
          <w:szCs w:val="20"/>
        </w:rPr>
      </w:pPr>
      <w:r w:rsidRPr="00FD02D8">
        <w:rPr>
          <w:rFonts w:ascii="Arial" w:hAnsi="Arial" w:cs="Arial"/>
          <w:b/>
          <w:color w:val="000000" w:themeColor="text1"/>
          <w:sz w:val="20"/>
          <w:szCs w:val="20"/>
        </w:rPr>
        <w:t xml:space="preserve">Autodesk Exchange </w:t>
      </w:r>
      <w:r w:rsidR="003C6A92">
        <w:rPr>
          <w:rFonts w:ascii="Arial" w:hAnsi="Arial" w:cs="Arial"/>
          <w:b/>
          <w:color w:val="000000" w:themeColor="text1"/>
          <w:sz w:val="20"/>
          <w:szCs w:val="20"/>
        </w:rPr>
        <w:t>A</w:t>
      </w:r>
      <w:r w:rsidRPr="00FD02D8">
        <w:rPr>
          <w:rFonts w:ascii="Arial" w:hAnsi="Arial" w:cs="Arial"/>
          <w:b/>
          <w:color w:val="000000" w:themeColor="text1"/>
          <w:sz w:val="20"/>
          <w:szCs w:val="20"/>
        </w:rPr>
        <w:t>pps</w:t>
      </w:r>
      <w:r w:rsidRPr="00FD02D8">
        <w:rPr>
          <w:rFonts w:ascii="Arial" w:hAnsi="Arial" w:cs="Arial"/>
          <w:color w:val="000000" w:themeColor="text1"/>
          <w:sz w:val="20"/>
          <w:szCs w:val="20"/>
        </w:rPr>
        <w:t xml:space="preserve"> </w:t>
      </w:r>
      <w:r w:rsidR="00FD02D8" w:rsidRPr="005B292F">
        <w:rPr>
          <w:rFonts w:cs="Arial"/>
          <w:b/>
          <w:color w:val="auto"/>
        </w:rPr>
        <w:t>–</w:t>
      </w:r>
      <w:r w:rsidRPr="00FD02D8">
        <w:rPr>
          <w:rFonts w:ascii="Arial" w:hAnsi="Arial" w:cs="Arial"/>
          <w:color w:val="000000" w:themeColor="text1"/>
          <w:sz w:val="20"/>
          <w:szCs w:val="20"/>
        </w:rPr>
        <w:t xml:space="preserve"> Better integration with Autodesk Exchange Apps help</w:t>
      </w:r>
      <w:r w:rsidR="00FD02D8">
        <w:rPr>
          <w:rFonts w:ascii="Arial" w:hAnsi="Arial" w:cs="Arial"/>
          <w:color w:val="000000" w:themeColor="text1"/>
          <w:sz w:val="20"/>
          <w:szCs w:val="20"/>
        </w:rPr>
        <w:t>s</w:t>
      </w:r>
      <w:r w:rsidRPr="00FD02D8">
        <w:rPr>
          <w:rFonts w:ascii="Arial" w:hAnsi="Arial" w:cs="Arial"/>
          <w:color w:val="000000" w:themeColor="text1"/>
          <w:sz w:val="20"/>
          <w:szCs w:val="20"/>
        </w:rPr>
        <w:t xml:space="preserve"> u</w:t>
      </w:r>
      <w:r w:rsidR="00FD02D8">
        <w:rPr>
          <w:rFonts w:ascii="Arial" w:hAnsi="Arial" w:cs="Arial"/>
          <w:color w:val="000000" w:themeColor="text1"/>
          <w:sz w:val="20"/>
          <w:szCs w:val="20"/>
        </w:rPr>
        <w:t>sers</w:t>
      </w:r>
      <w:r w:rsidRPr="00FD02D8">
        <w:rPr>
          <w:rFonts w:ascii="Arial" w:hAnsi="Arial" w:cs="Arial"/>
          <w:color w:val="000000" w:themeColor="text1"/>
          <w:sz w:val="20"/>
          <w:szCs w:val="20"/>
        </w:rPr>
        <w:t xml:space="preserve"> tailor AutoCAD to meet specific needs. </w:t>
      </w:r>
    </w:p>
    <w:p w:rsidR="00FD02D8" w:rsidRPr="00841324" w:rsidRDefault="00FD02D8" w:rsidP="00FD02D8">
      <w:pPr>
        <w:pStyle w:val="ADSKBody"/>
        <w:numPr>
          <w:ilvl w:val="0"/>
          <w:numId w:val="36"/>
        </w:numPr>
        <w:spacing w:after="0" w:line="240" w:lineRule="auto"/>
        <w:rPr>
          <w:rFonts w:cs="Arial"/>
          <w:b/>
          <w:color w:val="auto"/>
        </w:rPr>
      </w:pPr>
      <w:r w:rsidRPr="00841324">
        <w:rPr>
          <w:rFonts w:cs="Arial"/>
          <w:b/>
          <w:color w:val="auto"/>
        </w:rPr>
        <w:t>Cloud-based Computing and Storage –</w:t>
      </w:r>
      <w:r w:rsidRPr="00841324">
        <w:rPr>
          <w:rFonts w:cs="Arial"/>
          <w:color w:val="auto"/>
        </w:rPr>
        <w:t xml:space="preserve">Autodesk 360 cloud computing, storage and data sharing services are now available to all Autodesk Suite customers.  Additional Autodesk 360 cloud capabilities are available to users who have purchased an </w:t>
      </w:r>
      <w:hyperlink r:id="rId9" w:history="1">
        <w:r w:rsidRPr="00841324">
          <w:rPr>
            <w:rStyle w:val="Hyperlink"/>
            <w:rFonts w:cs="Arial"/>
          </w:rPr>
          <w:t>Autodesk Subscription</w:t>
        </w:r>
      </w:hyperlink>
      <w:r w:rsidRPr="00841324">
        <w:rPr>
          <w:rFonts w:cs="Arial"/>
          <w:color w:val="auto"/>
        </w:rPr>
        <w:t>.</w:t>
      </w:r>
    </w:p>
    <w:p w:rsidR="00986A14" w:rsidRDefault="00986A14" w:rsidP="00637A1E">
      <w:pPr>
        <w:pStyle w:val="ADSKBody"/>
        <w:spacing w:after="0" w:line="240" w:lineRule="auto"/>
        <w:rPr>
          <w:rFonts w:cs="Arial"/>
          <w:color w:val="auto"/>
        </w:rPr>
      </w:pPr>
    </w:p>
    <w:bookmarkEnd w:id="0"/>
    <w:bookmarkEnd w:id="1"/>
    <w:p w:rsidR="0048181F" w:rsidRPr="00236DA7" w:rsidRDefault="0048181F" w:rsidP="0048181F">
      <w:pPr>
        <w:pStyle w:val="ADSKBody"/>
        <w:spacing w:after="0" w:line="240" w:lineRule="auto"/>
        <w:rPr>
          <w:rFonts w:cs="Arial"/>
          <w:color w:val="auto"/>
          <w:sz w:val="18"/>
          <w:szCs w:val="18"/>
        </w:rPr>
      </w:pPr>
      <w:r w:rsidRPr="00236DA7">
        <w:rPr>
          <w:rFonts w:cs="Arial"/>
          <w:color w:val="auto"/>
          <w:sz w:val="18"/>
          <w:szCs w:val="18"/>
        </w:rPr>
        <w:t xml:space="preserve">Autodesk, AutoCAD, </w:t>
      </w:r>
      <w:r>
        <w:rPr>
          <w:rFonts w:cs="Arial"/>
          <w:color w:val="auto"/>
          <w:sz w:val="18"/>
          <w:szCs w:val="18"/>
        </w:rPr>
        <w:t xml:space="preserve">Showcase, </w:t>
      </w:r>
      <w:r w:rsidR="00D85659">
        <w:rPr>
          <w:rFonts w:cs="Arial"/>
          <w:color w:val="auto"/>
          <w:sz w:val="18"/>
          <w:szCs w:val="18"/>
        </w:rPr>
        <w:t xml:space="preserve">and </w:t>
      </w:r>
      <w:proofErr w:type="spellStart"/>
      <w:r>
        <w:rPr>
          <w:rFonts w:cs="Arial"/>
          <w:color w:val="auto"/>
          <w:sz w:val="18"/>
          <w:szCs w:val="18"/>
        </w:rPr>
        <w:t>SketchBook</w:t>
      </w:r>
      <w:proofErr w:type="spellEnd"/>
      <w:r w:rsidR="003C6A92">
        <w:rPr>
          <w:rFonts w:cs="Arial"/>
          <w:color w:val="auto"/>
          <w:sz w:val="18"/>
          <w:szCs w:val="18"/>
        </w:rPr>
        <w:t xml:space="preserve">, </w:t>
      </w:r>
      <w:proofErr w:type="spellStart"/>
      <w:r w:rsidR="003C6A92">
        <w:rPr>
          <w:rFonts w:cs="Arial"/>
          <w:color w:val="auto"/>
          <w:sz w:val="18"/>
          <w:szCs w:val="18"/>
        </w:rPr>
        <w:t>Mudbox</w:t>
      </w:r>
      <w:proofErr w:type="spellEnd"/>
      <w:r w:rsidR="003C6A92">
        <w:rPr>
          <w:rFonts w:cs="Arial"/>
          <w:color w:val="auto"/>
          <w:sz w:val="18"/>
          <w:szCs w:val="18"/>
        </w:rPr>
        <w:t>, Alias, and 3ds Max</w:t>
      </w:r>
      <w:r w:rsidRPr="00236DA7">
        <w:rPr>
          <w:rFonts w:cs="Arial"/>
          <w:color w:val="auto"/>
          <w:sz w:val="18"/>
          <w:szCs w:val="18"/>
        </w:rPr>
        <w:t xml:space="preserve"> </w:t>
      </w:r>
      <w:proofErr w:type="gramStart"/>
      <w:r w:rsidRPr="00236DA7">
        <w:rPr>
          <w:rFonts w:cs="Arial"/>
          <w:color w:val="auto"/>
          <w:sz w:val="18"/>
          <w:szCs w:val="18"/>
        </w:rPr>
        <w:t>are</w:t>
      </w:r>
      <w:proofErr w:type="gramEnd"/>
      <w:r w:rsidRPr="00236DA7">
        <w:rPr>
          <w:rFonts w:cs="Arial"/>
          <w:color w:val="auto"/>
          <w:sz w:val="18"/>
          <w:szCs w:val="18"/>
        </w:rPr>
        <w:t xml:space="preserve"> registered trademarks </w:t>
      </w:r>
      <w:r w:rsidR="00D85659">
        <w:rPr>
          <w:rFonts w:cs="Arial"/>
          <w:color w:val="auto"/>
          <w:sz w:val="18"/>
          <w:szCs w:val="18"/>
        </w:rPr>
        <w:t xml:space="preserve">or trademarks </w:t>
      </w:r>
      <w:r w:rsidRPr="00236DA7">
        <w:rPr>
          <w:rFonts w:cs="Arial"/>
          <w:color w:val="auto"/>
          <w:sz w:val="18"/>
          <w:szCs w:val="18"/>
        </w:rPr>
        <w:t>of Autodesk, Inc., and/or its subsidiaries and/or affiliates in the USA and/or other countries. All other brand names, product names, or trademarks belong to their respective holders. Autodesk reserves the right to alter product and services offerings, and specifications and pricing at any time without notice, and is not responsible for typographical or graphical errors that may appear in this document.</w:t>
      </w:r>
    </w:p>
    <w:p w:rsidR="000821B0" w:rsidRPr="00236DA7" w:rsidRDefault="000821B0" w:rsidP="000821B0">
      <w:pPr>
        <w:pStyle w:val="ADSKBody"/>
        <w:spacing w:after="0" w:line="240" w:lineRule="auto"/>
        <w:rPr>
          <w:rFonts w:cs="Arial"/>
          <w:color w:val="auto"/>
          <w:sz w:val="18"/>
          <w:szCs w:val="18"/>
        </w:rPr>
      </w:pPr>
    </w:p>
    <w:p w:rsidR="000821B0" w:rsidRPr="00236DA7" w:rsidRDefault="008560C7" w:rsidP="000821B0">
      <w:pPr>
        <w:pStyle w:val="ADSKBody"/>
        <w:spacing w:after="0" w:line="240" w:lineRule="auto"/>
        <w:rPr>
          <w:rFonts w:cs="Arial"/>
          <w:color w:val="auto"/>
          <w:sz w:val="18"/>
          <w:szCs w:val="18"/>
        </w:rPr>
      </w:pPr>
      <w:r w:rsidRPr="00236DA7">
        <w:rPr>
          <w:rFonts w:cs="Arial"/>
          <w:color w:val="auto"/>
          <w:sz w:val="18"/>
          <w:szCs w:val="18"/>
        </w:rPr>
        <w:t xml:space="preserve">© </w:t>
      </w:r>
      <w:r w:rsidR="009F0136">
        <w:rPr>
          <w:rFonts w:cs="Arial"/>
          <w:color w:val="auto"/>
          <w:sz w:val="18"/>
          <w:szCs w:val="18"/>
        </w:rPr>
        <w:t>2014</w:t>
      </w:r>
      <w:r w:rsidR="00D85659" w:rsidRPr="00236DA7">
        <w:rPr>
          <w:rFonts w:cs="Arial"/>
          <w:color w:val="auto"/>
          <w:sz w:val="18"/>
          <w:szCs w:val="18"/>
        </w:rPr>
        <w:t xml:space="preserve"> </w:t>
      </w:r>
      <w:r w:rsidR="000821B0" w:rsidRPr="00236DA7">
        <w:rPr>
          <w:rFonts w:cs="Arial"/>
          <w:color w:val="auto"/>
          <w:sz w:val="18"/>
          <w:szCs w:val="18"/>
        </w:rPr>
        <w:t>Autodesk, Inc. All rights reserved.</w:t>
      </w:r>
    </w:p>
    <w:p w:rsidR="00664BD7" w:rsidRPr="000821B0" w:rsidRDefault="00664BD7" w:rsidP="000821B0">
      <w:pPr>
        <w:pStyle w:val="ADSKBody"/>
        <w:spacing w:after="0" w:line="240" w:lineRule="auto"/>
        <w:rPr>
          <w:rFonts w:cs="Arial"/>
          <w:i/>
          <w:sz w:val="22"/>
          <w:szCs w:val="22"/>
        </w:rPr>
      </w:pPr>
    </w:p>
    <w:sectPr w:rsidR="00664BD7" w:rsidRPr="000821B0" w:rsidSect="007312E8">
      <w:footerReference w:type="default" r:id="rId10"/>
      <w:headerReference w:type="first" r:id="rId11"/>
      <w:footerReference w:type="first" r:id="rId12"/>
      <w:pgSz w:w="12240" w:h="15840" w:code="1"/>
      <w:pgMar w:top="1915" w:right="1915" w:bottom="1440" w:left="1915"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2C" w:rsidRDefault="000C1E2C">
      <w:r>
        <w:separator/>
      </w:r>
    </w:p>
  </w:endnote>
  <w:endnote w:type="continuationSeparator" w:id="0">
    <w:p w:rsidR="000C1E2C" w:rsidRDefault="000C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KievitPro-Regular">
    <w:panose1 w:val="00000000000000000000"/>
    <w:charset w:val="00"/>
    <w:family w:val="modern"/>
    <w:notTrueType/>
    <w:pitch w:val="variable"/>
    <w:sig w:usb0="A00002A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Default="00E458BD">
    <w:pPr>
      <w:pStyle w:val="Footer"/>
    </w:pPr>
    <w:r>
      <w:rPr>
        <w:noProof/>
      </w:rPr>
      <w:drawing>
        <wp:anchor distT="0" distB="0" distL="114300" distR="114300" simplePos="0" relativeHeight="251657216" behindDoc="0" locked="1" layoutInCell="1" allowOverlap="0">
          <wp:simplePos x="0" y="0"/>
          <wp:positionH relativeFrom="page">
            <wp:posOffset>7132320</wp:posOffset>
          </wp:positionH>
          <wp:positionV relativeFrom="page">
            <wp:posOffset>7845425</wp:posOffset>
          </wp:positionV>
          <wp:extent cx="330200" cy="1905000"/>
          <wp:effectExtent l="19050" t="0" r="0" b="0"/>
          <wp:wrapNone/>
          <wp:docPr id="9" name="Picture 9" descr="Autodesk_logo_bl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desk_logo_blk_LH"/>
                  <pic:cNvPicPr>
                    <a:picLocks noChangeAspect="1" noChangeArrowheads="1"/>
                  </pic:cNvPicPr>
                </pic:nvPicPr>
                <pic:blipFill>
                  <a:blip r:embed="rId1"/>
                  <a:srcRect/>
                  <a:stretch>
                    <a:fillRect/>
                  </a:stretch>
                </pic:blipFill>
                <pic:spPr bwMode="auto">
                  <a:xfrm>
                    <a:off x="0" y="0"/>
                    <a:ext cx="330200" cy="19050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B8" w:rsidRDefault="00F864B8" w:rsidP="008A05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2C" w:rsidRDefault="000C1E2C">
      <w:r>
        <w:separator/>
      </w:r>
    </w:p>
  </w:footnote>
  <w:footnote w:type="continuationSeparator" w:id="0">
    <w:p w:rsidR="000C1E2C" w:rsidRDefault="000C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Pr="00967118" w:rsidRDefault="00E458BD" w:rsidP="00E458BD">
    <w:pPr>
      <w:pStyle w:val="ADSKAddressBlock"/>
      <w:rPr>
        <w:b/>
        <w:szCs w:val="13"/>
      </w:rPr>
    </w:pPr>
    <w:r w:rsidRPr="00967118">
      <w:rPr>
        <w:rFonts w:cs="Arial"/>
        <w:color w:val="000000"/>
        <w:szCs w:val="13"/>
      </w:rPr>
      <w:t>Autodesk, Inc.</w:t>
    </w:r>
  </w:p>
  <w:p w:rsidR="00E458BD" w:rsidRPr="00967118" w:rsidRDefault="00E458BD" w:rsidP="00E458BD">
    <w:pPr>
      <w:pStyle w:val="ADSKAddressBlock"/>
      <w:rPr>
        <w:rFonts w:cs="Arial"/>
        <w:color w:val="000000"/>
        <w:szCs w:val="13"/>
      </w:rPr>
    </w:pPr>
    <w:r w:rsidRPr="00967118">
      <w:rPr>
        <w:rFonts w:cs="Arial"/>
        <w:color w:val="000000"/>
        <w:szCs w:val="13"/>
      </w:rPr>
      <w:br/>
      <w:t>111 McInnis Parkway</w:t>
    </w:r>
    <w:r w:rsidRPr="00967118">
      <w:rPr>
        <w:rFonts w:cs="Arial"/>
        <w:color w:val="000000"/>
        <w:szCs w:val="13"/>
      </w:rPr>
      <w:br/>
      <w:t>San Rafael, CA 94903</w:t>
    </w:r>
  </w:p>
  <w:p w:rsidR="00E458BD" w:rsidRPr="00511EBB" w:rsidRDefault="00E458BD" w:rsidP="00E458BD">
    <w:pPr>
      <w:pStyle w:val="ADSKAddressBlock"/>
    </w:pPr>
  </w:p>
  <w:p w:rsidR="00E458BD" w:rsidRPr="00511EBB" w:rsidRDefault="00E458BD" w:rsidP="00E458BD">
    <w:pPr>
      <w:pStyle w:val="ADSKAddressBlock"/>
    </w:pPr>
    <w:r w:rsidRPr="00511EBB">
      <w:t xml:space="preserve">www.autodesk.com </w:t>
    </w:r>
  </w:p>
  <w:p w:rsidR="00E458BD" w:rsidRPr="00511EBB" w:rsidRDefault="00E458BD" w:rsidP="00E458BD">
    <w:pPr>
      <w:pStyle w:val="ADSKAddressBlock"/>
    </w:pPr>
    <w:r w:rsidRPr="00511EBB">
      <w:t xml:space="preserve">  </w:t>
    </w:r>
  </w:p>
  <w:p w:rsidR="00E458BD" w:rsidRPr="00967118" w:rsidRDefault="00E458BD" w:rsidP="00E458BD">
    <w:pPr>
      <w:pStyle w:val="ADSKAddressBlock"/>
      <w:rPr>
        <w:rFonts w:cs="Arial"/>
        <w:color w:val="000000"/>
        <w:sz w:val="10"/>
        <w:szCs w:val="10"/>
      </w:rPr>
    </w:pPr>
    <w:r w:rsidRPr="00967118">
      <w:rPr>
        <w:b/>
        <w:sz w:val="10"/>
        <w:szCs w:val="10"/>
      </w:rPr>
      <w:t>PHONE</w:t>
    </w:r>
    <w:r w:rsidRPr="00967118">
      <w:rPr>
        <w:sz w:val="10"/>
        <w:szCs w:val="10"/>
      </w:rPr>
      <w:tab/>
    </w:r>
    <w:r w:rsidRPr="00967118">
      <w:rPr>
        <w:rFonts w:cs="Arial"/>
        <w:color w:val="000000"/>
        <w:sz w:val="10"/>
        <w:szCs w:val="10"/>
      </w:rPr>
      <w:t>415-507-5000</w:t>
    </w:r>
  </w:p>
  <w:p w:rsidR="00E458BD" w:rsidRPr="00967118" w:rsidRDefault="00E458BD" w:rsidP="00967118">
    <w:pPr>
      <w:pStyle w:val="ADSKAddressBlock"/>
      <w:rPr>
        <w:sz w:val="10"/>
        <w:szCs w:val="10"/>
      </w:rPr>
    </w:pPr>
    <w:r w:rsidRPr="00967118">
      <w:rPr>
        <w:b/>
        <w:sz w:val="10"/>
        <w:szCs w:val="10"/>
      </w:rPr>
      <w:t>FAX</w:t>
    </w:r>
    <w:r w:rsidRPr="00967118">
      <w:rPr>
        <w:sz w:val="10"/>
        <w:szCs w:val="10"/>
      </w:rPr>
      <w:tab/>
      <w:t>415-507-5100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FB"/>
    <w:multiLevelType w:val="hybridMultilevel"/>
    <w:tmpl w:val="3AEA7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4B2BF42">
      <w:start w:val="1"/>
      <w:numFmt w:val="bullet"/>
      <w:lvlText w:val=""/>
      <w:lvlJc w:val="left"/>
      <w:pPr>
        <w:ind w:left="36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4242E"/>
    <w:multiLevelType w:val="hybridMultilevel"/>
    <w:tmpl w:val="987EBCC0"/>
    <w:lvl w:ilvl="0" w:tplc="296A3D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D1021"/>
    <w:multiLevelType w:val="hybridMultilevel"/>
    <w:tmpl w:val="9EC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76A38"/>
    <w:multiLevelType w:val="hybridMultilevel"/>
    <w:tmpl w:val="F484336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934AE6F0">
      <w:start w:val="1"/>
      <w:numFmt w:val="bullet"/>
      <w:lvlText w:val=""/>
      <w:lvlJc w:val="left"/>
      <w:pPr>
        <w:tabs>
          <w:tab w:val="num" w:pos="1080"/>
        </w:tabs>
        <w:ind w:left="1080" w:hanging="360"/>
      </w:pPr>
      <w:rPr>
        <w:rFonts w:ascii="Symbol" w:hAnsi="Symbol" w:hint="default"/>
        <w:b w:val="0"/>
        <w:i w:val="0"/>
        <w:color w:val="000000" w:themeColor="text1"/>
        <w:sz w:val="20"/>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4">
    <w:nsid w:val="0FB722C7"/>
    <w:multiLevelType w:val="hybridMultilevel"/>
    <w:tmpl w:val="D81E98E0"/>
    <w:lvl w:ilvl="0" w:tplc="04090001">
      <w:start w:val="1"/>
      <w:numFmt w:val="bullet"/>
      <w:lvlText w:val=""/>
      <w:lvlJc w:val="left"/>
      <w:pPr>
        <w:ind w:left="360" w:hanging="360"/>
      </w:pPr>
      <w:rPr>
        <w:rFonts w:ascii="Symbol" w:hAnsi="Symbol" w:hint="default"/>
      </w:rPr>
    </w:lvl>
    <w:lvl w:ilvl="1" w:tplc="DC0868A4">
      <w:start w:val="1"/>
      <w:numFmt w:val="bullet"/>
      <w:lvlText w:val=""/>
      <w:lvlJc w:val="left"/>
      <w:pPr>
        <w:ind w:left="1080" w:hanging="360"/>
      </w:pPr>
      <w:rPr>
        <w:rFonts w:ascii="Wingdings" w:hAnsi="Wingdings" w:hint="default"/>
        <w:b/>
        <w:i w:val="0"/>
        <w:caps w:val="0"/>
        <w:strike w:val="0"/>
        <w:dstrike w:val="0"/>
        <w:vanish w:val="0"/>
        <w:color w:val="auto"/>
        <w:spacing w:val="0"/>
        <w:w w:val="100"/>
        <w:kern w:val="24"/>
        <w:position w:val="-2"/>
        <w:sz w:val="22"/>
        <w:u w:val="none"/>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C5642"/>
    <w:multiLevelType w:val="hybridMultilevel"/>
    <w:tmpl w:val="893E8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639A4"/>
    <w:multiLevelType w:val="hybridMultilevel"/>
    <w:tmpl w:val="31A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74333"/>
    <w:multiLevelType w:val="hybridMultilevel"/>
    <w:tmpl w:val="5B82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F3DA0"/>
    <w:multiLevelType w:val="hybridMultilevel"/>
    <w:tmpl w:val="E2C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64AB4"/>
    <w:multiLevelType w:val="hybridMultilevel"/>
    <w:tmpl w:val="1932E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4269A"/>
    <w:multiLevelType w:val="hybridMultilevel"/>
    <w:tmpl w:val="33A24B6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1">
    <w:nsid w:val="28F61982"/>
    <w:multiLevelType w:val="hybridMultilevel"/>
    <w:tmpl w:val="9C8E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D1D1C"/>
    <w:multiLevelType w:val="hybridMultilevel"/>
    <w:tmpl w:val="98C65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64CFC02">
      <w:start w:val="1"/>
      <w:numFmt w:val="bullet"/>
      <w:lvlText w:val=""/>
      <w:lvlJc w:val="left"/>
      <w:pPr>
        <w:ind w:left="288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F370FB"/>
    <w:multiLevelType w:val="hybridMultilevel"/>
    <w:tmpl w:val="5B92703A"/>
    <w:lvl w:ilvl="0" w:tplc="B7D4B0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420862"/>
    <w:multiLevelType w:val="hybridMultilevel"/>
    <w:tmpl w:val="8A88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EF4658"/>
    <w:multiLevelType w:val="hybridMultilevel"/>
    <w:tmpl w:val="F330053C"/>
    <w:lvl w:ilvl="0" w:tplc="934AE6F0">
      <w:start w:val="1"/>
      <w:numFmt w:val="bullet"/>
      <w:lvlText w:val=""/>
      <w:lvlJc w:val="left"/>
      <w:pPr>
        <w:ind w:left="540" w:hanging="360"/>
      </w:pPr>
      <w:rPr>
        <w:rFonts w:ascii="Symbol" w:hAnsi="Symbol" w:hint="default"/>
        <w:b w:val="0"/>
        <w:i w:val="0"/>
        <w:color w:val="000000" w:themeColor="text1"/>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EB3185E"/>
    <w:multiLevelType w:val="hybridMultilevel"/>
    <w:tmpl w:val="11AA120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6B76CF"/>
    <w:multiLevelType w:val="hybridMultilevel"/>
    <w:tmpl w:val="97E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62452"/>
    <w:multiLevelType w:val="hybridMultilevel"/>
    <w:tmpl w:val="3430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EE31A3"/>
    <w:multiLevelType w:val="hybridMultilevel"/>
    <w:tmpl w:val="046E6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BD39C1"/>
    <w:multiLevelType w:val="hybridMultilevel"/>
    <w:tmpl w:val="F95AA468"/>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1">
    <w:nsid w:val="508A7CE4"/>
    <w:multiLevelType w:val="hybridMultilevel"/>
    <w:tmpl w:val="2D80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6F071B"/>
    <w:multiLevelType w:val="hybridMultilevel"/>
    <w:tmpl w:val="4022A29C"/>
    <w:lvl w:ilvl="0" w:tplc="D0FA86D6">
      <w:numFmt w:val="bullet"/>
      <w:lvlText w:val="•"/>
      <w:lvlJc w:val="left"/>
      <w:pPr>
        <w:ind w:left="3330" w:hanging="45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48A674A"/>
    <w:multiLevelType w:val="hybridMultilevel"/>
    <w:tmpl w:val="970C1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B41CD4"/>
    <w:multiLevelType w:val="hybridMultilevel"/>
    <w:tmpl w:val="3D36B57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DC0868A4">
      <w:start w:val="1"/>
      <w:numFmt w:val="bullet"/>
      <w:lvlText w:val=""/>
      <w:lvlJc w:val="left"/>
      <w:pPr>
        <w:tabs>
          <w:tab w:val="num" w:pos="1080"/>
        </w:tabs>
        <w:ind w:left="1080" w:hanging="360"/>
      </w:pPr>
      <w:rPr>
        <w:rFonts w:ascii="Wingdings" w:hAnsi="Wingdings" w:hint="default"/>
        <w:b/>
        <w:i w:val="0"/>
        <w:caps w:val="0"/>
        <w:strike w:val="0"/>
        <w:dstrike w:val="0"/>
        <w:vanish w:val="0"/>
        <w:color w:val="auto"/>
        <w:spacing w:val="0"/>
        <w:w w:val="100"/>
        <w:kern w:val="24"/>
        <w:position w:val="-2"/>
        <w:sz w:val="22"/>
        <w:u w:val="none"/>
        <w:vertAlign w:val="baseline"/>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5">
    <w:nsid w:val="595C6AB1"/>
    <w:multiLevelType w:val="hybridMultilevel"/>
    <w:tmpl w:val="BE8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AB2"/>
    <w:multiLevelType w:val="hybridMultilevel"/>
    <w:tmpl w:val="E7EE2B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1D2FCB"/>
    <w:multiLevelType w:val="hybridMultilevel"/>
    <w:tmpl w:val="857A217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45234C"/>
    <w:multiLevelType w:val="hybridMultilevel"/>
    <w:tmpl w:val="C07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E07D0"/>
    <w:multiLevelType w:val="hybridMultilevel"/>
    <w:tmpl w:val="DDA0CF6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0">
    <w:nsid w:val="70583C81"/>
    <w:multiLevelType w:val="hybridMultilevel"/>
    <w:tmpl w:val="B1A2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4025AF"/>
    <w:multiLevelType w:val="hybridMultilevel"/>
    <w:tmpl w:val="AF6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C35E2"/>
    <w:multiLevelType w:val="hybridMultilevel"/>
    <w:tmpl w:val="97E2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301526"/>
    <w:multiLevelType w:val="hybridMultilevel"/>
    <w:tmpl w:val="FE16274A"/>
    <w:lvl w:ilvl="0" w:tplc="934AE6F0">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94746"/>
    <w:multiLevelType w:val="hybridMultilevel"/>
    <w:tmpl w:val="01E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A7C44BA"/>
    <w:multiLevelType w:val="hybridMultilevel"/>
    <w:tmpl w:val="D00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18"/>
  </w:num>
  <w:num w:numId="5">
    <w:abstractNumId w:val="8"/>
  </w:num>
  <w:num w:numId="6">
    <w:abstractNumId w:val="25"/>
  </w:num>
  <w:num w:numId="7">
    <w:abstractNumId w:val="35"/>
  </w:num>
  <w:num w:numId="8">
    <w:abstractNumId w:val="17"/>
  </w:num>
  <w:num w:numId="9">
    <w:abstractNumId w:val="20"/>
  </w:num>
  <w:num w:numId="10">
    <w:abstractNumId w:val="32"/>
  </w:num>
  <w:num w:numId="11">
    <w:abstractNumId w:val="26"/>
  </w:num>
  <w:num w:numId="12">
    <w:abstractNumId w:val="5"/>
  </w:num>
  <w:num w:numId="13">
    <w:abstractNumId w:val="11"/>
  </w:num>
  <w:num w:numId="14">
    <w:abstractNumId w:val="7"/>
  </w:num>
  <w:num w:numId="15">
    <w:abstractNumId w:val="21"/>
  </w:num>
  <w:num w:numId="16">
    <w:abstractNumId w:val="14"/>
  </w:num>
  <w:num w:numId="17">
    <w:abstractNumId w:val="6"/>
  </w:num>
  <w:num w:numId="18">
    <w:abstractNumId w:val="30"/>
  </w:num>
  <w:num w:numId="19">
    <w:abstractNumId w:val="28"/>
  </w:num>
  <w:num w:numId="20">
    <w:abstractNumId w:val="22"/>
  </w:num>
  <w:num w:numId="21">
    <w:abstractNumId w:val="9"/>
  </w:num>
  <w:num w:numId="22">
    <w:abstractNumId w:val="19"/>
  </w:num>
  <w:num w:numId="23">
    <w:abstractNumId w:val="2"/>
  </w:num>
  <w:num w:numId="24">
    <w:abstractNumId w:val="10"/>
  </w:num>
  <w:num w:numId="25">
    <w:abstractNumId w:val="13"/>
  </w:num>
  <w:num w:numId="26">
    <w:abstractNumId w:val="16"/>
  </w:num>
  <w:num w:numId="27">
    <w:abstractNumId w:val="27"/>
  </w:num>
  <w:num w:numId="28">
    <w:abstractNumId w:val="34"/>
  </w:num>
  <w:num w:numId="29">
    <w:abstractNumId w:val="1"/>
  </w:num>
  <w:num w:numId="30">
    <w:abstractNumId w:val="31"/>
  </w:num>
  <w:num w:numId="31">
    <w:abstractNumId w:val="29"/>
  </w:num>
  <w:num w:numId="32">
    <w:abstractNumId w:val="3"/>
  </w:num>
  <w:num w:numId="33">
    <w:abstractNumId w:val="24"/>
  </w:num>
  <w:num w:numId="34">
    <w:abstractNumId w:val="4"/>
  </w:num>
  <w:num w:numId="35">
    <w:abstractNumId w:val="33"/>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8"/>
    <w:rsid w:val="000004A5"/>
    <w:rsid w:val="000025DE"/>
    <w:rsid w:val="0000298E"/>
    <w:rsid w:val="000068A5"/>
    <w:rsid w:val="00017C12"/>
    <w:rsid w:val="00020701"/>
    <w:rsid w:val="00034A36"/>
    <w:rsid w:val="00035DFB"/>
    <w:rsid w:val="00041849"/>
    <w:rsid w:val="00042DFD"/>
    <w:rsid w:val="00045ECE"/>
    <w:rsid w:val="00053557"/>
    <w:rsid w:val="00060844"/>
    <w:rsid w:val="00060956"/>
    <w:rsid w:val="00063A4D"/>
    <w:rsid w:val="000678A5"/>
    <w:rsid w:val="000718B8"/>
    <w:rsid w:val="0008012C"/>
    <w:rsid w:val="000821B0"/>
    <w:rsid w:val="00082A72"/>
    <w:rsid w:val="0008502A"/>
    <w:rsid w:val="000873F6"/>
    <w:rsid w:val="00090785"/>
    <w:rsid w:val="00096461"/>
    <w:rsid w:val="00096DEF"/>
    <w:rsid w:val="00097B4E"/>
    <w:rsid w:val="000A27AE"/>
    <w:rsid w:val="000C1E2C"/>
    <w:rsid w:val="000C66B9"/>
    <w:rsid w:val="000D0F93"/>
    <w:rsid w:val="000E6C1C"/>
    <w:rsid w:val="000F2999"/>
    <w:rsid w:val="000F6A90"/>
    <w:rsid w:val="00111002"/>
    <w:rsid w:val="001113D5"/>
    <w:rsid w:val="00122F64"/>
    <w:rsid w:val="00136124"/>
    <w:rsid w:val="001417E8"/>
    <w:rsid w:val="0014375F"/>
    <w:rsid w:val="001447F3"/>
    <w:rsid w:val="001450DC"/>
    <w:rsid w:val="001522D9"/>
    <w:rsid w:val="00152DAF"/>
    <w:rsid w:val="00154D53"/>
    <w:rsid w:val="001706BD"/>
    <w:rsid w:val="001718B4"/>
    <w:rsid w:val="00171C88"/>
    <w:rsid w:val="00180768"/>
    <w:rsid w:val="0019449E"/>
    <w:rsid w:val="00194BD0"/>
    <w:rsid w:val="00195B6B"/>
    <w:rsid w:val="00196B95"/>
    <w:rsid w:val="001A7069"/>
    <w:rsid w:val="001B35F0"/>
    <w:rsid w:val="001B3676"/>
    <w:rsid w:val="001B5DC2"/>
    <w:rsid w:val="001C2007"/>
    <w:rsid w:val="001D0799"/>
    <w:rsid w:val="001D5069"/>
    <w:rsid w:val="001D5250"/>
    <w:rsid w:val="001E18B5"/>
    <w:rsid w:val="001E25D9"/>
    <w:rsid w:val="001E647F"/>
    <w:rsid w:val="001F2529"/>
    <w:rsid w:val="001F4170"/>
    <w:rsid w:val="001F41A6"/>
    <w:rsid w:val="001F4FFC"/>
    <w:rsid w:val="001F603A"/>
    <w:rsid w:val="001F66FD"/>
    <w:rsid w:val="00206982"/>
    <w:rsid w:val="0021121A"/>
    <w:rsid w:val="00211C11"/>
    <w:rsid w:val="00223DD8"/>
    <w:rsid w:val="002244E6"/>
    <w:rsid w:val="00236DA7"/>
    <w:rsid w:val="00236E22"/>
    <w:rsid w:val="00236EBB"/>
    <w:rsid w:val="002379E9"/>
    <w:rsid w:val="00241205"/>
    <w:rsid w:val="00241FA3"/>
    <w:rsid w:val="00246FEA"/>
    <w:rsid w:val="002574A1"/>
    <w:rsid w:val="0026139E"/>
    <w:rsid w:val="00267C87"/>
    <w:rsid w:val="00280D1F"/>
    <w:rsid w:val="00280DE9"/>
    <w:rsid w:val="00292CDB"/>
    <w:rsid w:val="002A05C0"/>
    <w:rsid w:val="002A3D77"/>
    <w:rsid w:val="002A5A50"/>
    <w:rsid w:val="002B0B2B"/>
    <w:rsid w:val="002B455E"/>
    <w:rsid w:val="002C01C4"/>
    <w:rsid w:val="002C3294"/>
    <w:rsid w:val="002C5565"/>
    <w:rsid w:val="002C556C"/>
    <w:rsid w:val="002D21D7"/>
    <w:rsid w:val="002D2576"/>
    <w:rsid w:val="002E232D"/>
    <w:rsid w:val="00301901"/>
    <w:rsid w:val="00305B80"/>
    <w:rsid w:val="0032073A"/>
    <w:rsid w:val="00323E54"/>
    <w:rsid w:val="00330E55"/>
    <w:rsid w:val="0034587C"/>
    <w:rsid w:val="003473CC"/>
    <w:rsid w:val="003556F0"/>
    <w:rsid w:val="003562CC"/>
    <w:rsid w:val="0036270D"/>
    <w:rsid w:val="00365C01"/>
    <w:rsid w:val="003746D5"/>
    <w:rsid w:val="00383AC4"/>
    <w:rsid w:val="00387FA1"/>
    <w:rsid w:val="003A1C0E"/>
    <w:rsid w:val="003A53CA"/>
    <w:rsid w:val="003B02D4"/>
    <w:rsid w:val="003C1448"/>
    <w:rsid w:val="003C30D7"/>
    <w:rsid w:val="003C6A92"/>
    <w:rsid w:val="003D1EF4"/>
    <w:rsid w:val="003D5F29"/>
    <w:rsid w:val="003D6F09"/>
    <w:rsid w:val="003E0D68"/>
    <w:rsid w:val="003E0E37"/>
    <w:rsid w:val="003E1FC2"/>
    <w:rsid w:val="003E2321"/>
    <w:rsid w:val="003E7A5F"/>
    <w:rsid w:val="003F23EA"/>
    <w:rsid w:val="0040132C"/>
    <w:rsid w:val="004049BE"/>
    <w:rsid w:val="00411693"/>
    <w:rsid w:val="00417988"/>
    <w:rsid w:val="00432A08"/>
    <w:rsid w:val="00432AE7"/>
    <w:rsid w:val="00433418"/>
    <w:rsid w:val="00434B2D"/>
    <w:rsid w:val="00436579"/>
    <w:rsid w:val="00440DA8"/>
    <w:rsid w:val="00442B9C"/>
    <w:rsid w:val="004537B5"/>
    <w:rsid w:val="00461C73"/>
    <w:rsid w:val="00465089"/>
    <w:rsid w:val="00473C0F"/>
    <w:rsid w:val="0048181F"/>
    <w:rsid w:val="00486826"/>
    <w:rsid w:val="00486B66"/>
    <w:rsid w:val="0049002D"/>
    <w:rsid w:val="0049106D"/>
    <w:rsid w:val="0049261D"/>
    <w:rsid w:val="00492A23"/>
    <w:rsid w:val="00494300"/>
    <w:rsid w:val="00497481"/>
    <w:rsid w:val="00497CFF"/>
    <w:rsid w:val="004A2C35"/>
    <w:rsid w:val="004A7701"/>
    <w:rsid w:val="004B74F4"/>
    <w:rsid w:val="004C35DB"/>
    <w:rsid w:val="004C6D02"/>
    <w:rsid w:val="004D337E"/>
    <w:rsid w:val="004D4400"/>
    <w:rsid w:val="004E4B34"/>
    <w:rsid w:val="004E6DD3"/>
    <w:rsid w:val="004F13E4"/>
    <w:rsid w:val="00501835"/>
    <w:rsid w:val="005050B5"/>
    <w:rsid w:val="0050656B"/>
    <w:rsid w:val="00511F93"/>
    <w:rsid w:val="005173E0"/>
    <w:rsid w:val="005175DC"/>
    <w:rsid w:val="00527EBE"/>
    <w:rsid w:val="0053398B"/>
    <w:rsid w:val="0054372B"/>
    <w:rsid w:val="00547C75"/>
    <w:rsid w:val="00551425"/>
    <w:rsid w:val="00552962"/>
    <w:rsid w:val="00562D4F"/>
    <w:rsid w:val="0056485B"/>
    <w:rsid w:val="005722E7"/>
    <w:rsid w:val="00590A1F"/>
    <w:rsid w:val="00590B8E"/>
    <w:rsid w:val="005A20F8"/>
    <w:rsid w:val="005A68FE"/>
    <w:rsid w:val="005A6C2F"/>
    <w:rsid w:val="005A7648"/>
    <w:rsid w:val="005B0E10"/>
    <w:rsid w:val="005B292F"/>
    <w:rsid w:val="005C13D8"/>
    <w:rsid w:val="005D248E"/>
    <w:rsid w:val="005D28BC"/>
    <w:rsid w:val="005D2EA8"/>
    <w:rsid w:val="005D4914"/>
    <w:rsid w:val="005D4E42"/>
    <w:rsid w:val="005E2008"/>
    <w:rsid w:val="005F1209"/>
    <w:rsid w:val="005F213E"/>
    <w:rsid w:val="0060208B"/>
    <w:rsid w:val="0060671E"/>
    <w:rsid w:val="006370E1"/>
    <w:rsid w:val="00637A1E"/>
    <w:rsid w:val="00640B88"/>
    <w:rsid w:val="00645E83"/>
    <w:rsid w:val="00651EB4"/>
    <w:rsid w:val="00654750"/>
    <w:rsid w:val="00664BD7"/>
    <w:rsid w:val="00673D94"/>
    <w:rsid w:val="0067466B"/>
    <w:rsid w:val="00676C09"/>
    <w:rsid w:val="00683299"/>
    <w:rsid w:val="006850C4"/>
    <w:rsid w:val="00686BFC"/>
    <w:rsid w:val="006960BE"/>
    <w:rsid w:val="006A56B8"/>
    <w:rsid w:val="006B1A47"/>
    <w:rsid w:val="006B70F6"/>
    <w:rsid w:val="006C0B72"/>
    <w:rsid w:val="006C21D0"/>
    <w:rsid w:val="006C5495"/>
    <w:rsid w:val="006C656F"/>
    <w:rsid w:val="006D3CBA"/>
    <w:rsid w:val="006D4932"/>
    <w:rsid w:val="006D56B7"/>
    <w:rsid w:val="006D699C"/>
    <w:rsid w:val="006E76B1"/>
    <w:rsid w:val="006F3E8D"/>
    <w:rsid w:val="007026A4"/>
    <w:rsid w:val="00704F10"/>
    <w:rsid w:val="00710972"/>
    <w:rsid w:val="0072609C"/>
    <w:rsid w:val="00726134"/>
    <w:rsid w:val="007312E8"/>
    <w:rsid w:val="0073406B"/>
    <w:rsid w:val="00735246"/>
    <w:rsid w:val="00736E4A"/>
    <w:rsid w:val="00740721"/>
    <w:rsid w:val="00755A5F"/>
    <w:rsid w:val="00757163"/>
    <w:rsid w:val="007606FB"/>
    <w:rsid w:val="007650E9"/>
    <w:rsid w:val="00766230"/>
    <w:rsid w:val="00774B9E"/>
    <w:rsid w:val="00777A9D"/>
    <w:rsid w:val="007830E0"/>
    <w:rsid w:val="00793B84"/>
    <w:rsid w:val="00796458"/>
    <w:rsid w:val="007A202C"/>
    <w:rsid w:val="007A33E9"/>
    <w:rsid w:val="007A65F1"/>
    <w:rsid w:val="007B1F01"/>
    <w:rsid w:val="007B37F4"/>
    <w:rsid w:val="007B4330"/>
    <w:rsid w:val="007B765D"/>
    <w:rsid w:val="007B7E49"/>
    <w:rsid w:val="007C3A87"/>
    <w:rsid w:val="007C53CB"/>
    <w:rsid w:val="007D1F3F"/>
    <w:rsid w:val="007D7B4E"/>
    <w:rsid w:val="007E093F"/>
    <w:rsid w:val="007F0EDC"/>
    <w:rsid w:val="008029F1"/>
    <w:rsid w:val="008104B1"/>
    <w:rsid w:val="00812E42"/>
    <w:rsid w:val="008148AA"/>
    <w:rsid w:val="00815850"/>
    <w:rsid w:val="00815B03"/>
    <w:rsid w:val="00815E3E"/>
    <w:rsid w:val="00817F9B"/>
    <w:rsid w:val="00821E53"/>
    <w:rsid w:val="008221AB"/>
    <w:rsid w:val="008250E4"/>
    <w:rsid w:val="0083746F"/>
    <w:rsid w:val="00841324"/>
    <w:rsid w:val="00842AB8"/>
    <w:rsid w:val="008560C7"/>
    <w:rsid w:val="00857BEF"/>
    <w:rsid w:val="00864B33"/>
    <w:rsid w:val="0086580E"/>
    <w:rsid w:val="00871A8C"/>
    <w:rsid w:val="00884878"/>
    <w:rsid w:val="0088598D"/>
    <w:rsid w:val="008864A1"/>
    <w:rsid w:val="0089060B"/>
    <w:rsid w:val="00890786"/>
    <w:rsid w:val="00895EF6"/>
    <w:rsid w:val="008A05D6"/>
    <w:rsid w:val="008A12F5"/>
    <w:rsid w:val="008A1DF5"/>
    <w:rsid w:val="008A41CA"/>
    <w:rsid w:val="008A5849"/>
    <w:rsid w:val="008B07A3"/>
    <w:rsid w:val="008B112E"/>
    <w:rsid w:val="008B236A"/>
    <w:rsid w:val="008B426A"/>
    <w:rsid w:val="008B6B0A"/>
    <w:rsid w:val="008C7E17"/>
    <w:rsid w:val="008D1C0C"/>
    <w:rsid w:val="008E1798"/>
    <w:rsid w:val="008E2337"/>
    <w:rsid w:val="008E68F8"/>
    <w:rsid w:val="008F0777"/>
    <w:rsid w:val="008F0B3D"/>
    <w:rsid w:val="008F75A1"/>
    <w:rsid w:val="00900D25"/>
    <w:rsid w:val="00901666"/>
    <w:rsid w:val="00902CEF"/>
    <w:rsid w:val="009035DC"/>
    <w:rsid w:val="00904894"/>
    <w:rsid w:val="00913161"/>
    <w:rsid w:val="00924DFD"/>
    <w:rsid w:val="00926B03"/>
    <w:rsid w:val="0094033F"/>
    <w:rsid w:val="0094574C"/>
    <w:rsid w:val="00954B95"/>
    <w:rsid w:val="009552C1"/>
    <w:rsid w:val="00960CC1"/>
    <w:rsid w:val="009611FF"/>
    <w:rsid w:val="00964E36"/>
    <w:rsid w:val="00967118"/>
    <w:rsid w:val="00973D82"/>
    <w:rsid w:val="00980AA9"/>
    <w:rsid w:val="00986A14"/>
    <w:rsid w:val="00993A38"/>
    <w:rsid w:val="009A718A"/>
    <w:rsid w:val="009B46CB"/>
    <w:rsid w:val="009C0D5A"/>
    <w:rsid w:val="009C3FBB"/>
    <w:rsid w:val="009C5BBA"/>
    <w:rsid w:val="009C7331"/>
    <w:rsid w:val="009D165B"/>
    <w:rsid w:val="009D41DA"/>
    <w:rsid w:val="009E47EE"/>
    <w:rsid w:val="009E5092"/>
    <w:rsid w:val="009E55A6"/>
    <w:rsid w:val="009F0136"/>
    <w:rsid w:val="009F3BA4"/>
    <w:rsid w:val="009F6BD4"/>
    <w:rsid w:val="00A01691"/>
    <w:rsid w:val="00A0226D"/>
    <w:rsid w:val="00A02B17"/>
    <w:rsid w:val="00A17497"/>
    <w:rsid w:val="00A23D4B"/>
    <w:rsid w:val="00A32AE2"/>
    <w:rsid w:val="00A35396"/>
    <w:rsid w:val="00A45586"/>
    <w:rsid w:val="00A505D6"/>
    <w:rsid w:val="00A546F0"/>
    <w:rsid w:val="00A57A98"/>
    <w:rsid w:val="00A70454"/>
    <w:rsid w:val="00A746B1"/>
    <w:rsid w:val="00A82A78"/>
    <w:rsid w:val="00A83B50"/>
    <w:rsid w:val="00A8629E"/>
    <w:rsid w:val="00A86BAE"/>
    <w:rsid w:val="00A914D1"/>
    <w:rsid w:val="00A93220"/>
    <w:rsid w:val="00AA0AF3"/>
    <w:rsid w:val="00AA24D0"/>
    <w:rsid w:val="00AA4943"/>
    <w:rsid w:val="00AA4EE6"/>
    <w:rsid w:val="00AB4C11"/>
    <w:rsid w:val="00AC1D48"/>
    <w:rsid w:val="00AC311E"/>
    <w:rsid w:val="00AC4701"/>
    <w:rsid w:val="00AD2E37"/>
    <w:rsid w:val="00AD48DF"/>
    <w:rsid w:val="00AE5E80"/>
    <w:rsid w:val="00AF3AB1"/>
    <w:rsid w:val="00AF4768"/>
    <w:rsid w:val="00AF5D3B"/>
    <w:rsid w:val="00AF79B7"/>
    <w:rsid w:val="00B00869"/>
    <w:rsid w:val="00B0115B"/>
    <w:rsid w:val="00B058A0"/>
    <w:rsid w:val="00B06187"/>
    <w:rsid w:val="00B17780"/>
    <w:rsid w:val="00B23EA7"/>
    <w:rsid w:val="00B305A4"/>
    <w:rsid w:val="00B3308F"/>
    <w:rsid w:val="00B34E88"/>
    <w:rsid w:val="00B35552"/>
    <w:rsid w:val="00B37772"/>
    <w:rsid w:val="00B37EE6"/>
    <w:rsid w:val="00B41483"/>
    <w:rsid w:val="00B45D48"/>
    <w:rsid w:val="00B461B8"/>
    <w:rsid w:val="00B5215B"/>
    <w:rsid w:val="00B53E3E"/>
    <w:rsid w:val="00B5778C"/>
    <w:rsid w:val="00B61C25"/>
    <w:rsid w:val="00B65C52"/>
    <w:rsid w:val="00B73653"/>
    <w:rsid w:val="00B82342"/>
    <w:rsid w:val="00BA599F"/>
    <w:rsid w:val="00BA7FA0"/>
    <w:rsid w:val="00BB102A"/>
    <w:rsid w:val="00BC29CD"/>
    <w:rsid w:val="00BD2D90"/>
    <w:rsid w:val="00BD59B3"/>
    <w:rsid w:val="00BE4BC9"/>
    <w:rsid w:val="00BE5ACF"/>
    <w:rsid w:val="00BF1F95"/>
    <w:rsid w:val="00BF2099"/>
    <w:rsid w:val="00BF4C59"/>
    <w:rsid w:val="00BF6866"/>
    <w:rsid w:val="00C04D7F"/>
    <w:rsid w:val="00C05009"/>
    <w:rsid w:val="00C05BEB"/>
    <w:rsid w:val="00C42718"/>
    <w:rsid w:val="00C44A60"/>
    <w:rsid w:val="00C548E8"/>
    <w:rsid w:val="00C61008"/>
    <w:rsid w:val="00C616E3"/>
    <w:rsid w:val="00C647E7"/>
    <w:rsid w:val="00C648DE"/>
    <w:rsid w:val="00C664BD"/>
    <w:rsid w:val="00C735F0"/>
    <w:rsid w:val="00C73F4A"/>
    <w:rsid w:val="00C74CC1"/>
    <w:rsid w:val="00C74DE7"/>
    <w:rsid w:val="00C80644"/>
    <w:rsid w:val="00C8177B"/>
    <w:rsid w:val="00C836DB"/>
    <w:rsid w:val="00C8589C"/>
    <w:rsid w:val="00C9579C"/>
    <w:rsid w:val="00CA0C92"/>
    <w:rsid w:val="00CB4B77"/>
    <w:rsid w:val="00CC0C31"/>
    <w:rsid w:val="00CC68B6"/>
    <w:rsid w:val="00CD09B2"/>
    <w:rsid w:val="00CD1326"/>
    <w:rsid w:val="00CD3317"/>
    <w:rsid w:val="00CD4BF5"/>
    <w:rsid w:val="00CE5C19"/>
    <w:rsid w:val="00CF3003"/>
    <w:rsid w:val="00D03EB8"/>
    <w:rsid w:val="00D06AD3"/>
    <w:rsid w:val="00D10AA6"/>
    <w:rsid w:val="00D124F9"/>
    <w:rsid w:val="00D14880"/>
    <w:rsid w:val="00D214AB"/>
    <w:rsid w:val="00D24341"/>
    <w:rsid w:val="00D33A3F"/>
    <w:rsid w:val="00D3563C"/>
    <w:rsid w:val="00D40662"/>
    <w:rsid w:val="00D43F87"/>
    <w:rsid w:val="00D46E77"/>
    <w:rsid w:val="00D518CF"/>
    <w:rsid w:val="00D64C2B"/>
    <w:rsid w:val="00D674F9"/>
    <w:rsid w:val="00D73D40"/>
    <w:rsid w:val="00D81D56"/>
    <w:rsid w:val="00D8370E"/>
    <w:rsid w:val="00D85659"/>
    <w:rsid w:val="00DA08F6"/>
    <w:rsid w:val="00DA1631"/>
    <w:rsid w:val="00DB09D3"/>
    <w:rsid w:val="00DB20A3"/>
    <w:rsid w:val="00DB2115"/>
    <w:rsid w:val="00DB5D71"/>
    <w:rsid w:val="00DB672D"/>
    <w:rsid w:val="00DC1D8E"/>
    <w:rsid w:val="00DC2F72"/>
    <w:rsid w:val="00DD64A9"/>
    <w:rsid w:val="00DE1D7E"/>
    <w:rsid w:val="00DF440F"/>
    <w:rsid w:val="00DF5BC3"/>
    <w:rsid w:val="00E01751"/>
    <w:rsid w:val="00E020A1"/>
    <w:rsid w:val="00E02896"/>
    <w:rsid w:val="00E04AFE"/>
    <w:rsid w:val="00E0525E"/>
    <w:rsid w:val="00E07552"/>
    <w:rsid w:val="00E105EE"/>
    <w:rsid w:val="00E10F49"/>
    <w:rsid w:val="00E14CD8"/>
    <w:rsid w:val="00E14E68"/>
    <w:rsid w:val="00E2698F"/>
    <w:rsid w:val="00E318FB"/>
    <w:rsid w:val="00E43AB3"/>
    <w:rsid w:val="00E458BD"/>
    <w:rsid w:val="00E535C4"/>
    <w:rsid w:val="00E53E87"/>
    <w:rsid w:val="00E54804"/>
    <w:rsid w:val="00E60AAB"/>
    <w:rsid w:val="00E61665"/>
    <w:rsid w:val="00E61B90"/>
    <w:rsid w:val="00E622F4"/>
    <w:rsid w:val="00E65C97"/>
    <w:rsid w:val="00E6796C"/>
    <w:rsid w:val="00E7471E"/>
    <w:rsid w:val="00E76B14"/>
    <w:rsid w:val="00E7797A"/>
    <w:rsid w:val="00E80FE7"/>
    <w:rsid w:val="00E82A35"/>
    <w:rsid w:val="00E9163A"/>
    <w:rsid w:val="00E93221"/>
    <w:rsid w:val="00E94BED"/>
    <w:rsid w:val="00E95408"/>
    <w:rsid w:val="00EA5AB1"/>
    <w:rsid w:val="00EA645B"/>
    <w:rsid w:val="00EA7EA5"/>
    <w:rsid w:val="00EB3359"/>
    <w:rsid w:val="00EB4A1E"/>
    <w:rsid w:val="00EB6761"/>
    <w:rsid w:val="00EC588A"/>
    <w:rsid w:val="00EE0462"/>
    <w:rsid w:val="00EE2C1F"/>
    <w:rsid w:val="00EE7563"/>
    <w:rsid w:val="00EF0BF0"/>
    <w:rsid w:val="00EF3EF2"/>
    <w:rsid w:val="00EF732E"/>
    <w:rsid w:val="00F024DF"/>
    <w:rsid w:val="00F03090"/>
    <w:rsid w:val="00F12A80"/>
    <w:rsid w:val="00F1470F"/>
    <w:rsid w:val="00F156DA"/>
    <w:rsid w:val="00F20062"/>
    <w:rsid w:val="00F4021C"/>
    <w:rsid w:val="00F41D8C"/>
    <w:rsid w:val="00F42844"/>
    <w:rsid w:val="00F4306F"/>
    <w:rsid w:val="00F43B21"/>
    <w:rsid w:val="00F4586E"/>
    <w:rsid w:val="00F5484D"/>
    <w:rsid w:val="00F63D01"/>
    <w:rsid w:val="00F66EEC"/>
    <w:rsid w:val="00F70244"/>
    <w:rsid w:val="00F82BC1"/>
    <w:rsid w:val="00F838E1"/>
    <w:rsid w:val="00F8407A"/>
    <w:rsid w:val="00F864B8"/>
    <w:rsid w:val="00FA4240"/>
    <w:rsid w:val="00FA698A"/>
    <w:rsid w:val="00FB0DE4"/>
    <w:rsid w:val="00FB40E3"/>
    <w:rsid w:val="00FD02D8"/>
    <w:rsid w:val="00FD3E46"/>
    <w:rsid w:val="00FE4101"/>
    <w:rsid w:val="00FE6129"/>
    <w:rsid w:val="00FE7573"/>
    <w:rsid w:val="00FF5B20"/>
    <w:rsid w:val="00FF5EE9"/>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link w:val="06-Text911Char"/>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4701"/>
    <w:rPr>
      <w:rFonts w:ascii="Calibri" w:eastAsia="Calibri" w:hAnsi="Calibri"/>
      <w:color w:val="244061"/>
      <w:sz w:val="24"/>
      <w:szCs w:val="24"/>
    </w:rPr>
  </w:style>
  <w:style w:type="paragraph" w:styleId="Revision">
    <w:name w:val="Revision"/>
    <w:hidden/>
    <w:uiPriority w:val="99"/>
    <w:semiHidden/>
    <w:rsid w:val="007C53CB"/>
    <w:rPr>
      <w:rFonts w:ascii="Arial" w:hAnsi="Arial"/>
    </w:rPr>
  </w:style>
  <w:style w:type="character" w:customStyle="1" w:styleId="06-Text911Char">
    <w:name w:val="06-Text 9/11 Char"/>
    <w:basedOn w:val="DefaultParagraphFont"/>
    <w:link w:val="06-Text911"/>
    <w:rsid w:val="007D1F3F"/>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link w:val="06-Text911Char"/>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4701"/>
    <w:rPr>
      <w:rFonts w:ascii="Calibri" w:eastAsia="Calibri" w:hAnsi="Calibri"/>
      <w:color w:val="244061"/>
      <w:sz w:val="24"/>
      <w:szCs w:val="24"/>
    </w:rPr>
  </w:style>
  <w:style w:type="paragraph" w:styleId="Revision">
    <w:name w:val="Revision"/>
    <w:hidden/>
    <w:uiPriority w:val="99"/>
    <w:semiHidden/>
    <w:rsid w:val="007C53CB"/>
    <w:rPr>
      <w:rFonts w:ascii="Arial" w:hAnsi="Arial"/>
    </w:rPr>
  </w:style>
  <w:style w:type="character" w:customStyle="1" w:styleId="06-Text911Char">
    <w:name w:val="06-Text 9/11 Char"/>
    <w:basedOn w:val="DefaultParagraphFont"/>
    <w:link w:val="06-Text911"/>
    <w:rsid w:val="007D1F3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107">
      <w:bodyDiv w:val="1"/>
      <w:marLeft w:val="0"/>
      <w:marRight w:val="0"/>
      <w:marTop w:val="0"/>
      <w:marBottom w:val="0"/>
      <w:divBdr>
        <w:top w:val="none" w:sz="0" w:space="0" w:color="auto"/>
        <w:left w:val="none" w:sz="0" w:space="0" w:color="auto"/>
        <w:bottom w:val="none" w:sz="0" w:space="0" w:color="auto"/>
        <w:right w:val="none" w:sz="0" w:space="0" w:color="auto"/>
      </w:divBdr>
      <w:divsChild>
        <w:div w:id="1254431392">
          <w:marLeft w:val="0"/>
          <w:marRight w:val="0"/>
          <w:marTop w:val="0"/>
          <w:marBottom w:val="0"/>
          <w:divBdr>
            <w:top w:val="none" w:sz="0" w:space="0" w:color="auto"/>
            <w:left w:val="none" w:sz="0" w:space="0" w:color="auto"/>
            <w:bottom w:val="none" w:sz="0" w:space="0" w:color="auto"/>
            <w:right w:val="none" w:sz="0" w:space="0" w:color="auto"/>
          </w:divBdr>
          <w:divsChild>
            <w:div w:id="510029727">
              <w:marLeft w:val="0"/>
              <w:marRight w:val="0"/>
              <w:marTop w:val="0"/>
              <w:marBottom w:val="0"/>
              <w:divBdr>
                <w:top w:val="none" w:sz="0" w:space="0" w:color="auto"/>
                <w:left w:val="none" w:sz="0" w:space="0" w:color="auto"/>
                <w:bottom w:val="none" w:sz="0" w:space="0" w:color="auto"/>
                <w:right w:val="none" w:sz="0" w:space="0" w:color="auto"/>
              </w:divBdr>
            </w:div>
            <w:div w:id="894002944">
              <w:marLeft w:val="0"/>
              <w:marRight w:val="0"/>
              <w:marTop w:val="0"/>
              <w:marBottom w:val="0"/>
              <w:divBdr>
                <w:top w:val="none" w:sz="0" w:space="0" w:color="auto"/>
                <w:left w:val="none" w:sz="0" w:space="0" w:color="auto"/>
                <w:bottom w:val="none" w:sz="0" w:space="0" w:color="auto"/>
                <w:right w:val="none" w:sz="0" w:space="0" w:color="auto"/>
              </w:divBdr>
            </w:div>
            <w:div w:id="103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700">
      <w:bodyDiv w:val="1"/>
      <w:marLeft w:val="0"/>
      <w:marRight w:val="0"/>
      <w:marTop w:val="0"/>
      <w:marBottom w:val="0"/>
      <w:divBdr>
        <w:top w:val="none" w:sz="0" w:space="0" w:color="auto"/>
        <w:left w:val="none" w:sz="0" w:space="0" w:color="auto"/>
        <w:bottom w:val="none" w:sz="0" w:space="0" w:color="auto"/>
        <w:right w:val="none" w:sz="0" w:space="0" w:color="auto"/>
      </w:divBdr>
      <w:divsChild>
        <w:div w:id="334377814">
          <w:marLeft w:val="0"/>
          <w:marRight w:val="0"/>
          <w:marTop w:val="0"/>
          <w:marBottom w:val="0"/>
          <w:divBdr>
            <w:top w:val="none" w:sz="0" w:space="0" w:color="auto"/>
            <w:left w:val="none" w:sz="0" w:space="0" w:color="auto"/>
            <w:bottom w:val="none" w:sz="0" w:space="0" w:color="auto"/>
            <w:right w:val="none" w:sz="0" w:space="0" w:color="auto"/>
          </w:divBdr>
        </w:div>
      </w:divsChild>
    </w:div>
    <w:div w:id="124278017">
      <w:bodyDiv w:val="1"/>
      <w:marLeft w:val="0"/>
      <w:marRight w:val="0"/>
      <w:marTop w:val="0"/>
      <w:marBottom w:val="0"/>
      <w:divBdr>
        <w:top w:val="none" w:sz="0" w:space="0" w:color="auto"/>
        <w:left w:val="none" w:sz="0" w:space="0" w:color="auto"/>
        <w:bottom w:val="none" w:sz="0" w:space="0" w:color="auto"/>
        <w:right w:val="none" w:sz="0" w:space="0" w:color="auto"/>
      </w:divBdr>
      <w:divsChild>
        <w:div w:id="989745842">
          <w:marLeft w:val="0"/>
          <w:marRight w:val="0"/>
          <w:marTop w:val="0"/>
          <w:marBottom w:val="0"/>
          <w:divBdr>
            <w:top w:val="none" w:sz="0" w:space="0" w:color="auto"/>
            <w:left w:val="none" w:sz="0" w:space="0" w:color="auto"/>
            <w:bottom w:val="none" w:sz="0" w:space="0" w:color="auto"/>
            <w:right w:val="none" w:sz="0" w:space="0" w:color="auto"/>
          </w:divBdr>
          <w:divsChild>
            <w:div w:id="2915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786">
      <w:bodyDiv w:val="1"/>
      <w:marLeft w:val="0"/>
      <w:marRight w:val="0"/>
      <w:marTop w:val="0"/>
      <w:marBottom w:val="0"/>
      <w:divBdr>
        <w:top w:val="none" w:sz="0" w:space="0" w:color="auto"/>
        <w:left w:val="none" w:sz="0" w:space="0" w:color="auto"/>
        <w:bottom w:val="none" w:sz="0" w:space="0" w:color="auto"/>
        <w:right w:val="none" w:sz="0" w:space="0" w:color="auto"/>
      </w:divBdr>
      <w:divsChild>
        <w:div w:id="252858907">
          <w:marLeft w:val="0"/>
          <w:marRight w:val="0"/>
          <w:marTop w:val="0"/>
          <w:marBottom w:val="0"/>
          <w:divBdr>
            <w:top w:val="none" w:sz="0" w:space="0" w:color="auto"/>
            <w:left w:val="none" w:sz="0" w:space="0" w:color="auto"/>
            <w:bottom w:val="none" w:sz="0" w:space="0" w:color="auto"/>
            <w:right w:val="none" w:sz="0" w:space="0" w:color="auto"/>
          </w:divBdr>
          <w:divsChild>
            <w:div w:id="7881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328">
      <w:bodyDiv w:val="1"/>
      <w:marLeft w:val="0"/>
      <w:marRight w:val="0"/>
      <w:marTop w:val="0"/>
      <w:marBottom w:val="0"/>
      <w:divBdr>
        <w:top w:val="none" w:sz="0" w:space="0" w:color="auto"/>
        <w:left w:val="none" w:sz="0" w:space="0" w:color="auto"/>
        <w:bottom w:val="none" w:sz="0" w:space="0" w:color="auto"/>
        <w:right w:val="none" w:sz="0" w:space="0" w:color="auto"/>
      </w:divBdr>
      <w:divsChild>
        <w:div w:id="1966807993">
          <w:marLeft w:val="0"/>
          <w:marRight w:val="0"/>
          <w:marTop w:val="0"/>
          <w:marBottom w:val="0"/>
          <w:divBdr>
            <w:top w:val="none" w:sz="0" w:space="0" w:color="auto"/>
            <w:left w:val="none" w:sz="0" w:space="0" w:color="auto"/>
            <w:bottom w:val="none" w:sz="0" w:space="0" w:color="auto"/>
            <w:right w:val="none" w:sz="0" w:space="0" w:color="auto"/>
          </w:divBdr>
          <w:divsChild>
            <w:div w:id="1000355216">
              <w:marLeft w:val="0"/>
              <w:marRight w:val="0"/>
              <w:marTop w:val="0"/>
              <w:marBottom w:val="0"/>
              <w:divBdr>
                <w:top w:val="none" w:sz="0" w:space="0" w:color="auto"/>
                <w:left w:val="none" w:sz="0" w:space="0" w:color="auto"/>
                <w:bottom w:val="none" w:sz="0" w:space="0" w:color="auto"/>
                <w:right w:val="none" w:sz="0" w:space="0" w:color="auto"/>
              </w:divBdr>
            </w:div>
            <w:div w:id="1193227971">
              <w:marLeft w:val="0"/>
              <w:marRight w:val="0"/>
              <w:marTop w:val="0"/>
              <w:marBottom w:val="0"/>
              <w:divBdr>
                <w:top w:val="none" w:sz="0" w:space="0" w:color="auto"/>
                <w:left w:val="none" w:sz="0" w:space="0" w:color="auto"/>
                <w:bottom w:val="none" w:sz="0" w:space="0" w:color="auto"/>
                <w:right w:val="none" w:sz="0" w:space="0" w:color="auto"/>
              </w:divBdr>
            </w:div>
            <w:div w:id="1220946132">
              <w:marLeft w:val="0"/>
              <w:marRight w:val="0"/>
              <w:marTop w:val="0"/>
              <w:marBottom w:val="0"/>
              <w:divBdr>
                <w:top w:val="none" w:sz="0" w:space="0" w:color="auto"/>
                <w:left w:val="none" w:sz="0" w:space="0" w:color="auto"/>
                <w:bottom w:val="none" w:sz="0" w:space="0" w:color="auto"/>
                <w:right w:val="none" w:sz="0" w:space="0" w:color="auto"/>
              </w:divBdr>
            </w:div>
            <w:div w:id="1327857098">
              <w:marLeft w:val="0"/>
              <w:marRight w:val="0"/>
              <w:marTop w:val="0"/>
              <w:marBottom w:val="0"/>
              <w:divBdr>
                <w:top w:val="none" w:sz="0" w:space="0" w:color="auto"/>
                <w:left w:val="none" w:sz="0" w:space="0" w:color="auto"/>
                <w:bottom w:val="none" w:sz="0" w:space="0" w:color="auto"/>
                <w:right w:val="none" w:sz="0" w:space="0" w:color="auto"/>
              </w:divBdr>
            </w:div>
            <w:div w:id="1458525813">
              <w:marLeft w:val="0"/>
              <w:marRight w:val="0"/>
              <w:marTop w:val="0"/>
              <w:marBottom w:val="0"/>
              <w:divBdr>
                <w:top w:val="none" w:sz="0" w:space="0" w:color="auto"/>
                <w:left w:val="none" w:sz="0" w:space="0" w:color="auto"/>
                <w:bottom w:val="none" w:sz="0" w:space="0" w:color="auto"/>
                <w:right w:val="none" w:sz="0" w:space="0" w:color="auto"/>
              </w:divBdr>
            </w:div>
            <w:div w:id="1478912639">
              <w:marLeft w:val="0"/>
              <w:marRight w:val="0"/>
              <w:marTop w:val="0"/>
              <w:marBottom w:val="0"/>
              <w:divBdr>
                <w:top w:val="none" w:sz="0" w:space="0" w:color="auto"/>
                <w:left w:val="none" w:sz="0" w:space="0" w:color="auto"/>
                <w:bottom w:val="none" w:sz="0" w:space="0" w:color="auto"/>
                <w:right w:val="none" w:sz="0" w:space="0" w:color="auto"/>
              </w:divBdr>
            </w:div>
            <w:div w:id="1570848324">
              <w:marLeft w:val="0"/>
              <w:marRight w:val="0"/>
              <w:marTop w:val="0"/>
              <w:marBottom w:val="0"/>
              <w:divBdr>
                <w:top w:val="none" w:sz="0" w:space="0" w:color="auto"/>
                <w:left w:val="none" w:sz="0" w:space="0" w:color="auto"/>
                <w:bottom w:val="none" w:sz="0" w:space="0" w:color="auto"/>
                <w:right w:val="none" w:sz="0" w:space="0" w:color="auto"/>
              </w:divBdr>
            </w:div>
            <w:div w:id="1665277052">
              <w:marLeft w:val="0"/>
              <w:marRight w:val="0"/>
              <w:marTop w:val="0"/>
              <w:marBottom w:val="0"/>
              <w:divBdr>
                <w:top w:val="none" w:sz="0" w:space="0" w:color="auto"/>
                <w:left w:val="none" w:sz="0" w:space="0" w:color="auto"/>
                <w:bottom w:val="none" w:sz="0" w:space="0" w:color="auto"/>
                <w:right w:val="none" w:sz="0" w:space="0" w:color="auto"/>
              </w:divBdr>
            </w:div>
            <w:div w:id="1712729133">
              <w:marLeft w:val="0"/>
              <w:marRight w:val="0"/>
              <w:marTop w:val="0"/>
              <w:marBottom w:val="0"/>
              <w:divBdr>
                <w:top w:val="none" w:sz="0" w:space="0" w:color="auto"/>
                <w:left w:val="none" w:sz="0" w:space="0" w:color="auto"/>
                <w:bottom w:val="none" w:sz="0" w:space="0" w:color="auto"/>
                <w:right w:val="none" w:sz="0" w:space="0" w:color="auto"/>
              </w:divBdr>
            </w:div>
            <w:div w:id="1739551784">
              <w:marLeft w:val="0"/>
              <w:marRight w:val="0"/>
              <w:marTop w:val="0"/>
              <w:marBottom w:val="0"/>
              <w:divBdr>
                <w:top w:val="none" w:sz="0" w:space="0" w:color="auto"/>
                <w:left w:val="none" w:sz="0" w:space="0" w:color="auto"/>
                <w:bottom w:val="none" w:sz="0" w:space="0" w:color="auto"/>
                <w:right w:val="none" w:sz="0" w:space="0" w:color="auto"/>
              </w:divBdr>
            </w:div>
            <w:div w:id="183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796">
      <w:bodyDiv w:val="1"/>
      <w:marLeft w:val="0"/>
      <w:marRight w:val="0"/>
      <w:marTop w:val="0"/>
      <w:marBottom w:val="0"/>
      <w:divBdr>
        <w:top w:val="none" w:sz="0" w:space="0" w:color="auto"/>
        <w:left w:val="none" w:sz="0" w:space="0" w:color="auto"/>
        <w:bottom w:val="none" w:sz="0" w:space="0" w:color="auto"/>
        <w:right w:val="none" w:sz="0" w:space="0" w:color="auto"/>
      </w:divBdr>
      <w:divsChild>
        <w:div w:id="1447119491">
          <w:marLeft w:val="0"/>
          <w:marRight w:val="0"/>
          <w:marTop w:val="0"/>
          <w:marBottom w:val="0"/>
          <w:divBdr>
            <w:top w:val="none" w:sz="0" w:space="0" w:color="auto"/>
            <w:left w:val="none" w:sz="0" w:space="0" w:color="auto"/>
            <w:bottom w:val="none" w:sz="0" w:space="0" w:color="auto"/>
            <w:right w:val="none" w:sz="0" w:space="0" w:color="auto"/>
          </w:divBdr>
          <w:divsChild>
            <w:div w:id="25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5162">
      <w:bodyDiv w:val="1"/>
      <w:marLeft w:val="0"/>
      <w:marRight w:val="0"/>
      <w:marTop w:val="0"/>
      <w:marBottom w:val="0"/>
      <w:divBdr>
        <w:top w:val="none" w:sz="0" w:space="0" w:color="auto"/>
        <w:left w:val="none" w:sz="0" w:space="0" w:color="auto"/>
        <w:bottom w:val="none" w:sz="0" w:space="0" w:color="auto"/>
        <w:right w:val="none" w:sz="0" w:space="0" w:color="auto"/>
      </w:divBdr>
      <w:divsChild>
        <w:div w:id="767192479">
          <w:marLeft w:val="0"/>
          <w:marRight w:val="0"/>
          <w:marTop w:val="0"/>
          <w:marBottom w:val="0"/>
          <w:divBdr>
            <w:top w:val="none" w:sz="0" w:space="0" w:color="auto"/>
            <w:left w:val="none" w:sz="0" w:space="0" w:color="auto"/>
            <w:bottom w:val="none" w:sz="0" w:space="0" w:color="auto"/>
            <w:right w:val="none" w:sz="0" w:space="0" w:color="auto"/>
          </w:divBdr>
          <w:divsChild>
            <w:div w:id="1609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187">
      <w:bodyDiv w:val="1"/>
      <w:marLeft w:val="0"/>
      <w:marRight w:val="0"/>
      <w:marTop w:val="0"/>
      <w:marBottom w:val="0"/>
      <w:divBdr>
        <w:top w:val="none" w:sz="0" w:space="0" w:color="auto"/>
        <w:left w:val="none" w:sz="0" w:space="0" w:color="auto"/>
        <w:bottom w:val="none" w:sz="0" w:space="0" w:color="auto"/>
        <w:right w:val="none" w:sz="0" w:space="0" w:color="auto"/>
      </w:divBdr>
    </w:div>
    <w:div w:id="499390131">
      <w:bodyDiv w:val="1"/>
      <w:marLeft w:val="0"/>
      <w:marRight w:val="0"/>
      <w:marTop w:val="0"/>
      <w:marBottom w:val="0"/>
      <w:divBdr>
        <w:top w:val="none" w:sz="0" w:space="0" w:color="auto"/>
        <w:left w:val="none" w:sz="0" w:space="0" w:color="auto"/>
        <w:bottom w:val="none" w:sz="0" w:space="0" w:color="auto"/>
        <w:right w:val="none" w:sz="0" w:space="0" w:color="auto"/>
      </w:divBdr>
    </w:div>
    <w:div w:id="567693338">
      <w:bodyDiv w:val="1"/>
      <w:marLeft w:val="0"/>
      <w:marRight w:val="0"/>
      <w:marTop w:val="0"/>
      <w:marBottom w:val="0"/>
      <w:divBdr>
        <w:top w:val="none" w:sz="0" w:space="0" w:color="auto"/>
        <w:left w:val="none" w:sz="0" w:space="0" w:color="auto"/>
        <w:bottom w:val="none" w:sz="0" w:space="0" w:color="auto"/>
        <w:right w:val="none" w:sz="0" w:space="0" w:color="auto"/>
      </w:divBdr>
      <w:divsChild>
        <w:div w:id="1754742395">
          <w:marLeft w:val="0"/>
          <w:marRight w:val="0"/>
          <w:marTop w:val="0"/>
          <w:marBottom w:val="0"/>
          <w:divBdr>
            <w:top w:val="none" w:sz="0" w:space="0" w:color="auto"/>
            <w:left w:val="none" w:sz="0" w:space="0" w:color="auto"/>
            <w:bottom w:val="none" w:sz="0" w:space="0" w:color="auto"/>
            <w:right w:val="none" w:sz="0" w:space="0" w:color="auto"/>
          </w:divBdr>
          <w:divsChild>
            <w:div w:id="368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159">
      <w:bodyDiv w:val="1"/>
      <w:marLeft w:val="0"/>
      <w:marRight w:val="0"/>
      <w:marTop w:val="0"/>
      <w:marBottom w:val="0"/>
      <w:divBdr>
        <w:top w:val="none" w:sz="0" w:space="0" w:color="auto"/>
        <w:left w:val="none" w:sz="0" w:space="0" w:color="auto"/>
        <w:bottom w:val="none" w:sz="0" w:space="0" w:color="auto"/>
        <w:right w:val="none" w:sz="0" w:space="0" w:color="auto"/>
      </w:divBdr>
    </w:div>
    <w:div w:id="691884800">
      <w:bodyDiv w:val="1"/>
      <w:marLeft w:val="0"/>
      <w:marRight w:val="0"/>
      <w:marTop w:val="0"/>
      <w:marBottom w:val="0"/>
      <w:divBdr>
        <w:top w:val="none" w:sz="0" w:space="0" w:color="auto"/>
        <w:left w:val="none" w:sz="0" w:space="0" w:color="auto"/>
        <w:bottom w:val="none" w:sz="0" w:space="0" w:color="auto"/>
        <w:right w:val="none" w:sz="0" w:space="0" w:color="auto"/>
      </w:divBdr>
      <w:divsChild>
        <w:div w:id="1751921639">
          <w:marLeft w:val="0"/>
          <w:marRight w:val="0"/>
          <w:marTop w:val="0"/>
          <w:marBottom w:val="0"/>
          <w:divBdr>
            <w:top w:val="none" w:sz="0" w:space="0" w:color="auto"/>
            <w:left w:val="none" w:sz="0" w:space="0" w:color="auto"/>
            <w:bottom w:val="none" w:sz="0" w:space="0" w:color="auto"/>
            <w:right w:val="none" w:sz="0" w:space="0" w:color="auto"/>
          </w:divBdr>
          <w:divsChild>
            <w:div w:id="147404309">
              <w:marLeft w:val="0"/>
              <w:marRight w:val="0"/>
              <w:marTop w:val="0"/>
              <w:marBottom w:val="0"/>
              <w:divBdr>
                <w:top w:val="none" w:sz="0" w:space="0" w:color="auto"/>
                <w:left w:val="none" w:sz="0" w:space="0" w:color="auto"/>
                <w:bottom w:val="none" w:sz="0" w:space="0" w:color="auto"/>
                <w:right w:val="none" w:sz="0" w:space="0" w:color="auto"/>
              </w:divBdr>
            </w:div>
            <w:div w:id="1138914519">
              <w:marLeft w:val="0"/>
              <w:marRight w:val="0"/>
              <w:marTop w:val="0"/>
              <w:marBottom w:val="0"/>
              <w:divBdr>
                <w:top w:val="none" w:sz="0" w:space="0" w:color="auto"/>
                <w:left w:val="none" w:sz="0" w:space="0" w:color="auto"/>
                <w:bottom w:val="none" w:sz="0" w:space="0" w:color="auto"/>
                <w:right w:val="none" w:sz="0" w:space="0" w:color="auto"/>
              </w:divBdr>
            </w:div>
            <w:div w:id="1232427931">
              <w:marLeft w:val="0"/>
              <w:marRight w:val="0"/>
              <w:marTop w:val="0"/>
              <w:marBottom w:val="0"/>
              <w:divBdr>
                <w:top w:val="none" w:sz="0" w:space="0" w:color="auto"/>
                <w:left w:val="none" w:sz="0" w:space="0" w:color="auto"/>
                <w:bottom w:val="none" w:sz="0" w:space="0" w:color="auto"/>
                <w:right w:val="none" w:sz="0" w:space="0" w:color="auto"/>
              </w:divBdr>
            </w:div>
            <w:div w:id="1666859905">
              <w:marLeft w:val="0"/>
              <w:marRight w:val="0"/>
              <w:marTop w:val="0"/>
              <w:marBottom w:val="0"/>
              <w:divBdr>
                <w:top w:val="none" w:sz="0" w:space="0" w:color="auto"/>
                <w:left w:val="none" w:sz="0" w:space="0" w:color="auto"/>
                <w:bottom w:val="none" w:sz="0" w:space="0" w:color="auto"/>
                <w:right w:val="none" w:sz="0" w:space="0" w:color="auto"/>
              </w:divBdr>
            </w:div>
            <w:div w:id="1698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4520">
      <w:bodyDiv w:val="1"/>
      <w:marLeft w:val="0"/>
      <w:marRight w:val="0"/>
      <w:marTop w:val="0"/>
      <w:marBottom w:val="0"/>
      <w:divBdr>
        <w:top w:val="none" w:sz="0" w:space="0" w:color="auto"/>
        <w:left w:val="none" w:sz="0" w:space="0" w:color="auto"/>
        <w:bottom w:val="none" w:sz="0" w:space="0" w:color="auto"/>
        <w:right w:val="none" w:sz="0" w:space="0" w:color="auto"/>
      </w:divBdr>
      <w:divsChild>
        <w:div w:id="1391153225">
          <w:marLeft w:val="0"/>
          <w:marRight w:val="0"/>
          <w:marTop w:val="0"/>
          <w:marBottom w:val="0"/>
          <w:divBdr>
            <w:top w:val="none" w:sz="0" w:space="0" w:color="auto"/>
            <w:left w:val="none" w:sz="0" w:space="0" w:color="auto"/>
            <w:bottom w:val="none" w:sz="0" w:space="0" w:color="auto"/>
            <w:right w:val="none" w:sz="0" w:space="0" w:color="auto"/>
          </w:divBdr>
          <w:divsChild>
            <w:div w:id="1865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607">
      <w:bodyDiv w:val="1"/>
      <w:marLeft w:val="0"/>
      <w:marRight w:val="0"/>
      <w:marTop w:val="0"/>
      <w:marBottom w:val="0"/>
      <w:divBdr>
        <w:top w:val="none" w:sz="0" w:space="0" w:color="auto"/>
        <w:left w:val="none" w:sz="0" w:space="0" w:color="auto"/>
        <w:bottom w:val="none" w:sz="0" w:space="0" w:color="auto"/>
        <w:right w:val="none" w:sz="0" w:space="0" w:color="auto"/>
      </w:divBdr>
      <w:divsChild>
        <w:div w:id="1531643635">
          <w:marLeft w:val="0"/>
          <w:marRight w:val="0"/>
          <w:marTop w:val="0"/>
          <w:marBottom w:val="0"/>
          <w:divBdr>
            <w:top w:val="none" w:sz="0" w:space="0" w:color="auto"/>
            <w:left w:val="none" w:sz="0" w:space="0" w:color="auto"/>
            <w:bottom w:val="none" w:sz="0" w:space="0" w:color="auto"/>
            <w:right w:val="none" w:sz="0" w:space="0" w:color="auto"/>
          </w:divBdr>
          <w:divsChild>
            <w:div w:id="1825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950">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7">
          <w:marLeft w:val="0"/>
          <w:marRight w:val="0"/>
          <w:marTop w:val="0"/>
          <w:marBottom w:val="0"/>
          <w:divBdr>
            <w:top w:val="none" w:sz="0" w:space="0" w:color="auto"/>
            <w:left w:val="none" w:sz="0" w:space="0" w:color="auto"/>
            <w:bottom w:val="none" w:sz="0" w:space="0" w:color="auto"/>
            <w:right w:val="none" w:sz="0" w:space="0" w:color="auto"/>
          </w:divBdr>
          <w:divsChild>
            <w:div w:id="133914059">
              <w:marLeft w:val="0"/>
              <w:marRight w:val="0"/>
              <w:marTop w:val="0"/>
              <w:marBottom w:val="0"/>
              <w:divBdr>
                <w:top w:val="none" w:sz="0" w:space="0" w:color="auto"/>
                <w:left w:val="none" w:sz="0" w:space="0" w:color="auto"/>
                <w:bottom w:val="none" w:sz="0" w:space="0" w:color="auto"/>
                <w:right w:val="none" w:sz="0" w:space="0" w:color="auto"/>
              </w:divBdr>
            </w:div>
            <w:div w:id="317349574">
              <w:marLeft w:val="0"/>
              <w:marRight w:val="0"/>
              <w:marTop w:val="0"/>
              <w:marBottom w:val="0"/>
              <w:divBdr>
                <w:top w:val="none" w:sz="0" w:space="0" w:color="auto"/>
                <w:left w:val="none" w:sz="0" w:space="0" w:color="auto"/>
                <w:bottom w:val="none" w:sz="0" w:space="0" w:color="auto"/>
                <w:right w:val="none" w:sz="0" w:space="0" w:color="auto"/>
              </w:divBdr>
            </w:div>
            <w:div w:id="1479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3423">
      <w:bodyDiv w:val="1"/>
      <w:marLeft w:val="0"/>
      <w:marRight w:val="0"/>
      <w:marTop w:val="0"/>
      <w:marBottom w:val="0"/>
      <w:divBdr>
        <w:top w:val="none" w:sz="0" w:space="0" w:color="auto"/>
        <w:left w:val="none" w:sz="0" w:space="0" w:color="auto"/>
        <w:bottom w:val="none" w:sz="0" w:space="0" w:color="auto"/>
        <w:right w:val="none" w:sz="0" w:space="0" w:color="auto"/>
      </w:divBdr>
      <w:divsChild>
        <w:div w:id="1672027253">
          <w:marLeft w:val="0"/>
          <w:marRight w:val="0"/>
          <w:marTop w:val="0"/>
          <w:marBottom w:val="0"/>
          <w:divBdr>
            <w:top w:val="none" w:sz="0" w:space="0" w:color="auto"/>
            <w:left w:val="none" w:sz="0" w:space="0" w:color="auto"/>
            <w:bottom w:val="none" w:sz="0" w:space="0" w:color="auto"/>
            <w:right w:val="none" w:sz="0" w:space="0" w:color="auto"/>
          </w:divBdr>
          <w:divsChild>
            <w:div w:id="225410438">
              <w:marLeft w:val="0"/>
              <w:marRight w:val="0"/>
              <w:marTop w:val="0"/>
              <w:marBottom w:val="0"/>
              <w:divBdr>
                <w:top w:val="none" w:sz="0" w:space="0" w:color="auto"/>
                <w:left w:val="none" w:sz="0" w:space="0" w:color="auto"/>
                <w:bottom w:val="none" w:sz="0" w:space="0" w:color="auto"/>
                <w:right w:val="none" w:sz="0" w:space="0" w:color="auto"/>
              </w:divBdr>
            </w:div>
            <w:div w:id="341587251">
              <w:marLeft w:val="0"/>
              <w:marRight w:val="0"/>
              <w:marTop w:val="0"/>
              <w:marBottom w:val="0"/>
              <w:divBdr>
                <w:top w:val="none" w:sz="0" w:space="0" w:color="auto"/>
                <w:left w:val="none" w:sz="0" w:space="0" w:color="auto"/>
                <w:bottom w:val="none" w:sz="0" w:space="0" w:color="auto"/>
                <w:right w:val="none" w:sz="0" w:space="0" w:color="auto"/>
              </w:divBdr>
            </w:div>
            <w:div w:id="516506826">
              <w:marLeft w:val="0"/>
              <w:marRight w:val="0"/>
              <w:marTop w:val="0"/>
              <w:marBottom w:val="0"/>
              <w:divBdr>
                <w:top w:val="none" w:sz="0" w:space="0" w:color="auto"/>
                <w:left w:val="none" w:sz="0" w:space="0" w:color="auto"/>
                <w:bottom w:val="none" w:sz="0" w:space="0" w:color="auto"/>
                <w:right w:val="none" w:sz="0" w:space="0" w:color="auto"/>
              </w:divBdr>
            </w:div>
            <w:div w:id="955453497">
              <w:marLeft w:val="0"/>
              <w:marRight w:val="0"/>
              <w:marTop w:val="0"/>
              <w:marBottom w:val="0"/>
              <w:divBdr>
                <w:top w:val="none" w:sz="0" w:space="0" w:color="auto"/>
                <w:left w:val="none" w:sz="0" w:space="0" w:color="auto"/>
                <w:bottom w:val="none" w:sz="0" w:space="0" w:color="auto"/>
                <w:right w:val="none" w:sz="0" w:space="0" w:color="auto"/>
              </w:divBdr>
            </w:div>
            <w:div w:id="987129838">
              <w:marLeft w:val="0"/>
              <w:marRight w:val="0"/>
              <w:marTop w:val="0"/>
              <w:marBottom w:val="0"/>
              <w:divBdr>
                <w:top w:val="none" w:sz="0" w:space="0" w:color="auto"/>
                <w:left w:val="none" w:sz="0" w:space="0" w:color="auto"/>
                <w:bottom w:val="none" w:sz="0" w:space="0" w:color="auto"/>
                <w:right w:val="none" w:sz="0" w:space="0" w:color="auto"/>
              </w:divBdr>
            </w:div>
            <w:div w:id="1008681317">
              <w:marLeft w:val="0"/>
              <w:marRight w:val="0"/>
              <w:marTop w:val="0"/>
              <w:marBottom w:val="0"/>
              <w:divBdr>
                <w:top w:val="none" w:sz="0" w:space="0" w:color="auto"/>
                <w:left w:val="none" w:sz="0" w:space="0" w:color="auto"/>
                <w:bottom w:val="none" w:sz="0" w:space="0" w:color="auto"/>
                <w:right w:val="none" w:sz="0" w:space="0" w:color="auto"/>
              </w:divBdr>
            </w:div>
            <w:div w:id="1206525364">
              <w:marLeft w:val="0"/>
              <w:marRight w:val="0"/>
              <w:marTop w:val="0"/>
              <w:marBottom w:val="0"/>
              <w:divBdr>
                <w:top w:val="none" w:sz="0" w:space="0" w:color="auto"/>
                <w:left w:val="none" w:sz="0" w:space="0" w:color="auto"/>
                <w:bottom w:val="none" w:sz="0" w:space="0" w:color="auto"/>
                <w:right w:val="none" w:sz="0" w:space="0" w:color="auto"/>
              </w:divBdr>
            </w:div>
            <w:div w:id="1458068483">
              <w:marLeft w:val="0"/>
              <w:marRight w:val="0"/>
              <w:marTop w:val="0"/>
              <w:marBottom w:val="0"/>
              <w:divBdr>
                <w:top w:val="none" w:sz="0" w:space="0" w:color="auto"/>
                <w:left w:val="none" w:sz="0" w:space="0" w:color="auto"/>
                <w:bottom w:val="none" w:sz="0" w:space="0" w:color="auto"/>
                <w:right w:val="none" w:sz="0" w:space="0" w:color="auto"/>
              </w:divBdr>
            </w:div>
            <w:div w:id="1772123352">
              <w:marLeft w:val="0"/>
              <w:marRight w:val="0"/>
              <w:marTop w:val="0"/>
              <w:marBottom w:val="0"/>
              <w:divBdr>
                <w:top w:val="none" w:sz="0" w:space="0" w:color="auto"/>
                <w:left w:val="none" w:sz="0" w:space="0" w:color="auto"/>
                <w:bottom w:val="none" w:sz="0" w:space="0" w:color="auto"/>
                <w:right w:val="none" w:sz="0" w:space="0" w:color="auto"/>
              </w:divBdr>
            </w:div>
            <w:div w:id="1938631943">
              <w:marLeft w:val="0"/>
              <w:marRight w:val="0"/>
              <w:marTop w:val="0"/>
              <w:marBottom w:val="0"/>
              <w:divBdr>
                <w:top w:val="none" w:sz="0" w:space="0" w:color="auto"/>
                <w:left w:val="none" w:sz="0" w:space="0" w:color="auto"/>
                <w:bottom w:val="none" w:sz="0" w:space="0" w:color="auto"/>
                <w:right w:val="none" w:sz="0" w:space="0" w:color="auto"/>
              </w:divBdr>
            </w:div>
            <w:div w:id="195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9655">
      <w:bodyDiv w:val="1"/>
      <w:marLeft w:val="0"/>
      <w:marRight w:val="0"/>
      <w:marTop w:val="0"/>
      <w:marBottom w:val="0"/>
      <w:divBdr>
        <w:top w:val="none" w:sz="0" w:space="0" w:color="auto"/>
        <w:left w:val="none" w:sz="0" w:space="0" w:color="auto"/>
        <w:bottom w:val="none" w:sz="0" w:space="0" w:color="auto"/>
        <w:right w:val="none" w:sz="0" w:space="0" w:color="auto"/>
      </w:divBdr>
      <w:divsChild>
        <w:div w:id="1077751299">
          <w:marLeft w:val="0"/>
          <w:marRight w:val="0"/>
          <w:marTop w:val="0"/>
          <w:marBottom w:val="0"/>
          <w:divBdr>
            <w:top w:val="none" w:sz="0" w:space="0" w:color="auto"/>
            <w:left w:val="none" w:sz="0" w:space="0" w:color="auto"/>
            <w:bottom w:val="none" w:sz="0" w:space="0" w:color="auto"/>
            <w:right w:val="none" w:sz="0" w:space="0" w:color="auto"/>
          </w:divBdr>
        </w:div>
      </w:divsChild>
    </w:div>
    <w:div w:id="923415929">
      <w:bodyDiv w:val="1"/>
      <w:marLeft w:val="0"/>
      <w:marRight w:val="0"/>
      <w:marTop w:val="0"/>
      <w:marBottom w:val="0"/>
      <w:divBdr>
        <w:top w:val="none" w:sz="0" w:space="0" w:color="auto"/>
        <w:left w:val="none" w:sz="0" w:space="0" w:color="auto"/>
        <w:bottom w:val="none" w:sz="0" w:space="0" w:color="auto"/>
        <w:right w:val="none" w:sz="0" w:space="0" w:color="auto"/>
      </w:divBdr>
      <w:divsChild>
        <w:div w:id="1988894306">
          <w:marLeft w:val="0"/>
          <w:marRight w:val="0"/>
          <w:marTop w:val="0"/>
          <w:marBottom w:val="0"/>
          <w:divBdr>
            <w:top w:val="none" w:sz="0" w:space="0" w:color="auto"/>
            <w:left w:val="none" w:sz="0" w:space="0" w:color="auto"/>
            <w:bottom w:val="none" w:sz="0" w:space="0" w:color="auto"/>
            <w:right w:val="none" w:sz="0" w:space="0" w:color="auto"/>
          </w:divBdr>
        </w:div>
      </w:divsChild>
    </w:div>
    <w:div w:id="960768577">
      <w:bodyDiv w:val="1"/>
      <w:marLeft w:val="0"/>
      <w:marRight w:val="0"/>
      <w:marTop w:val="0"/>
      <w:marBottom w:val="0"/>
      <w:divBdr>
        <w:top w:val="none" w:sz="0" w:space="0" w:color="auto"/>
        <w:left w:val="none" w:sz="0" w:space="0" w:color="auto"/>
        <w:bottom w:val="none" w:sz="0" w:space="0" w:color="auto"/>
        <w:right w:val="none" w:sz="0" w:space="0" w:color="auto"/>
      </w:divBdr>
    </w:div>
    <w:div w:id="974407133">
      <w:bodyDiv w:val="1"/>
      <w:marLeft w:val="0"/>
      <w:marRight w:val="0"/>
      <w:marTop w:val="0"/>
      <w:marBottom w:val="0"/>
      <w:divBdr>
        <w:top w:val="none" w:sz="0" w:space="0" w:color="auto"/>
        <w:left w:val="none" w:sz="0" w:space="0" w:color="auto"/>
        <w:bottom w:val="none" w:sz="0" w:space="0" w:color="auto"/>
        <w:right w:val="none" w:sz="0" w:space="0" w:color="auto"/>
      </w:divBdr>
      <w:divsChild>
        <w:div w:id="986251566">
          <w:marLeft w:val="0"/>
          <w:marRight w:val="0"/>
          <w:marTop w:val="0"/>
          <w:marBottom w:val="0"/>
          <w:divBdr>
            <w:top w:val="none" w:sz="0" w:space="0" w:color="auto"/>
            <w:left w:val="none" w:sz="0" w:space="0" w:color="auto"/>
            <w:bottom w:val="none" w:sz="0" w:space="0" w:color="auto"/>
            <w:right w:val="none" w:sz="0" w:space="0" w:color="auto"/>
          </w:divBdr>
          <w:divsChild>
            <w:div w:id="4940764">
              <w:marLeft w:val="0"/>
              <w:marRight w:val="0"/>
              <w:marTop w:val="0"/>
              <w:marBottom w:val="0"/>
              <w:divBdr>
                <w:top w:val="none" w:sz="0" w:space="0" w:color="auto"/>
                <w:left w:val="none" w:sz="0" w:space="0" w:color="auto"/>
                <w:bottom w:val="none" w:sz="0" w:space="0" w:color="auto"/>
                <w:right w:val="none" w:sz="0" w:space="0" w:color="auto"/>
              </w:divBdr>
            </w:div>
            <w:div w:id="169681033">
              <w:marLeft w:val="0"/>
              <w:marRight w:val="0"/>
              <w:marTop w:val="0"/>
              <w:marBottom w:val="0"/>
              <w:divBdr>
                <w:top w:val="none" w:sz="0" w:space="0" w:color="auto"/>
                <w:left w:val="none" w:sz="0" w:space="0" w:color="auto"/>
                <w:bottom w:val="none" w:sz="0" w:space="0" w:color="auto"/>
                <w:right w:val="none" w:sz="0" w:space="0" w:color="auto"/>
              </w:divBdr>
            </w:div>
            <w:div w:id="1031078303">
              <w:marLeft w:val="0"/>
              <w:marRight w:val="0"/>
              <w:marTop w:val="0"/>
              <w:marBottom w:val="0"/>
              <w:divBdr>
                <w:top w:val="none" w:sz="0" w:space="0" w:color="auto"/>
                <w:left w:val="none" w:sz="0" w:space="0" w:color="auto"/>
                <w:bottom w:val="none" w:sz="0" w:space="0" w:color="auto"/>
                <w:right w:val="none" w:sz="0" w:space="0" w:color="auto"/>
              </w:divBdr>
            </w:div>
            <w:div w:id="1238900071">
              <w:marLeft w:val="0"/>
              <w:marRight w:val="0"/>
              <w:marTop w:val="0"/>
              <w:marBottom w:val="0"/>
              <w:divBdr>
                <w:top w:val="none" w:sz="0" w:space="0" w:color="auto"/>
                <w:left w:val="none" w:sz="0" w:space="0" w:color="auto"/>
                <w:bottom w:val="none" w:sz="0" w:space="0" w:color="auto"/>
                <w:right w:val="none" w:sz="0" w:space="0" w:color="auto"/>
              </w:divBdr>
            </w:div>
            <w:div w:id="1447651171">
              <w:marLeft w:val="0"/>
              <w:marRight w:val="0"/>
              <w:marTop w:val="0"/>
              <w:marBottom w:val="0"/>
              <w:divBdr>
                <w:top w:val="none" w:sz="0" w:space="0" w:color="auto"/>
                <w:left w:val="none" w:sz="0" w:space="0" w:color="auto"/>
                <w:bottom w:val="none" w:sz="0" w:space="0" w:color="auto"/>
                <w:right w:val="none" w:sz="0" w:space="0" w:color="auto"/>
              </w:divBdr>
            </w:div>
            <w:div w:id="1661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1282">
      <w:bodyDiv w:val="1"/>
      <w:marLeft w:val="0"/>
      <w:marRight w:val="0"/>
      <w:marTop w:val="0"/>
      <w:marBottom w:val="0"/>
      <w:divBdr>
        <w:top w:val="none" w:sz="0" w:space="0" w:color="auto"/>
        <w:left w:val="none" w:sz="0" w:space="0" w:color="auto"/>
        <w:bottom w:val="none" w:sz="0" w:space="0" w:color="auto"/>
        <w:right w:val="none" w:sz="0" w:space="0" w:color="auto"/>
      </w:divBdr>
    </w:div>
    <w:div w:id="1019939680">
      <w:bodyDiv w:val="1"/>
      <w:marLeft w:val="165"/>
      <w:marRight w:val="165"/>
      <w:marTop w:val="0"/>
      <w:marBottom w:val="165"/>
      <w:divBdr>
        <w:top w:val="none" w:sz="0" w:space="0" w:color="auto"/>
        <w:left w:val="none" w:sz="0" w:space="0" w:color="auto"/>
        <w:bottom w:val="none" w:sz="0" w:space="0" w:color="auto"/>
        <w:right w:val="none" w:sz="0" w:space="0" w:color="auto"/>
      </w:divBdr>
      <w:divsChild>
        <w:div w:id="39942854">
          <w:marLeft w:val="0"/>
          <w:marRight w:val="0"/>
          <w:marTop w:val="0"/>
          <w:marBottom w:val="0"/>
          <w:divBdr>
            <w:top w:val="none" w:sz="0" w:space="0" w:color="auto"/>
            <w:left w:val="none" w:sz="0" w:space="0" w:color="auto"/>
            <w:bottom w:val="none" w:sz="0" w:space="0" w:color="auto"/>
            <w:right w:val="none" w:sz="0" w:space="0" w:color="auto"/>
          </w:divBdr>
        </w:div>
      </w:divsChild>
    </w:div>
    <w:div w:id="1104110186">
      <w:bodyDiv w:val="1"/>
      <w:marLeft w:val="0"/>
      <w:marRight w:val="0"/>
      <w:marTop w:val="0"/>
      <w:marBottom w:val="0"/>
      <w:divBdr>
        <w:top w:val="none" w:sz="0" w:space="0" w:color="auto"/>
        <w:left w:val="none" w:sz="0" w:space="0" w:color="auto"/>
        <w:bottom w:val="none" w:sz="0" w:space="0" w:color="auto"/>
        <w:right w:val="none" w:sz="0" w:space="0" w:color="auto"/>
      </w:divBdr>
      <w:divsChild>
        <w:div w:id="1261720110">
          <w:marLeft w:val="0"/>
          <w:marRight w:val="0"/>
          <w:marTop w:val="0"/>
          <w:marBottom w:val="0"/>
          <w:divBdr>
            <w:top w:val="none" w:sz="0" w:space="0" w:color="auto"/>
            <w:left w:val="none" w:sz="0" w:space="0" w:color="auto"/>
            <w:bottom w:val="none" w:sz="0" w:space="0" w:color="auto"/>
            <w:right w:val="none" w:sz="0" w:space="0" w:color="auto"/>
          </w:divBdr>
        </w:div>
      </w:divsChild>
    </w:div>
    <w:div w:id="1112434283">
      <w:bodyDiv w:val="1"/>
      <w:marLeft w:val="0"/>
      <w:marRight w:val="0"/>
      <w:marTop w:val="0"/>
      <w:marBottom w:val="0"/>
      <w:divBdr>
        <w:top w:val="none" w:sz="0" w:space="0" w:color="auto"/>
        <w:left w:val="none" w:sz="0" w:space="0" w:color="auto"/>
        <w:bottom w:val="none" w:sz="0" w:space="0" w:color="auto"/>
        <w:right w:val="none" w:sz="0" w:space="0" w:color="auto"/>
      </w:divBdr>
    </w:div>
    <w:div w:id="1118253101">
      <w:bodyDiv w:val="1"/>
      <w:marLeft w:val="0"/>
      <w:marRight w:val="0"/>
      <w:marTop w:val="0"/>
      <w:marBottom w:val="0"/>
      <w:divBdr>
        <w:top w:val="none" w:sz="0" w:space="0" w:color="auto"/>
        <w:left w:val="none" w:sz="0" w:space="0" w:color="auto"/>
        <w:bottom w:val="none" w:sz="0" w:space="0" w:color="auto"/>
        <w:right w:val="none" w:sz="0" w:space="0" w:color="auto"/>
      </w:divBdr>
      <w:divsChild>
        <w:div w:id="7492951">
          <w:marLeft w:val="0"/>
          <w:marRight w:val="0"/>
          <w:marTop w:val="86"/>
          <w:marBottom w:val="0"/>
          <w:divBdr>
            <w:top w:val="none" w:sz="0" w:space="0" w:color="auto"/>
            <w:left w:val="none" w:sz="0" w:space="0" w:color="auto"/>
            <w:bottom w:val="none" w:sz="0" w:space="0" w:color="auto"/>
            <w:right w:val="none" w:sz="0" w:space="0" w:color="auto"/>
          </w:divBdr>
        </w:div>
        <w:div w:id="327438947">
          <w:marLeft w:val="0"/>
          <w:marRight w:val="0"/>
          <w:marTop w:val="86"/>
          <w:marBottom w:val="0"/>
          <w:divBdr>
            <w:top w:val="none" w:sz="0" w:space="0" w:color="auto"/>
            <w:left w:val="none" w:sz="0" w:space="0" w:color="auto"/>
            <w:bottom w:val="none" w:sz="0" w:space="0" w:color="auto"/>
            <w:right w:val="none" w:sz="0" w:space="0" w:color="auto"/>
          </w:divBdr>
        </w:div>
        <w:div w:id="1951157587">
          <w:marLeft w:val="0"/>
          <w:marRight w:val="0"/>
          <w:marTop w:val="86"/>
          <w:marBottom w:val="0"/>
          <w:divBdr>
            <w:top w:val="none" w:sz="0" w:space="0" w:color="auto"/>
            <w:left w:val="none" w:sz="0" w:space="0" w:color="auto"/>
            <w:bottom w:val="none" w:sz="0" w:space="0" w:color="auto"/>
            <w:right w:val="none" w:sz="0" w:space="0" w:color="auto"/>
          </w:divBdr>
        </w:div>
      </w:divsChild>
    </w:div>
    <w:div w:id="1169104328">
      <w:bodyDiv w:val="1"/>
      <w:marLeft w:val="0"/>
      <w:marRight w:val="0"/>
      <w:marTop w:val="0"/>
      <w:marBottom w:val="0"/>
      <w:divBdr>
        <w:top w:val="none" w:sz="0" w:space="0" w:color="auto"/>
        <w:left w:val="none" w:sz="0" w:space="0" w:color="auto"/>
        <w:bottom w:val="none" w:sz="0" w:space="0" w:color="auto"/>
        <w:right w:val="none" w:sz="0" w:space="0" w:color="auto"/>
      </w:divBdr>
    </w:div>
    <w:div w:id="1271736641">
      <w:bodyDiv w:val="1"/>
      <w:marLeft w:val="0"/>
      <w:marRight w:val="0"/>
      <w:marTop w:val="0"/>
      <w:marBottom w:val="0"/>
      <w:divBdr>
        <w:top w:val="none" w:sz="0" w:space="0" w:color="auto"/>
        <w:left w:val="none" w:sz="0" w:space="0" w:color="auto"/>
        <w:bottom w:val="none" w:sz="0" w:space="0" w:color="auto"/>
        <w:right w:val="none" w:sz="0" w:space="0" w:color="auto"/>
      </w:divBdr>
      <w:divsChild>
        <w:div w:id="364988800">
          <w:marLeft w:val="0"/>
          <w:marRight w:val="0"/>
          <w:marTop w:val="0"/>
          <w:marBottom w:val="0"/>
          <w:divBdr>
            <w:top w:val="none" w:sz="0" w:space="0" w:color="auto"/>
            <w:left w:val="none" w:sz="0" w:space="0" w:color="auto"/>
            <w:bottom w:val="none" w:sz="0" w:space="0" w:color="auto"/>
            <w:right w:val="none" w:sz="0" w:space="0" w:color="auto"/>
          </w:divBdr>
        </w:div>
      </w:divsChild>
    </w:div>
    <w:div w:id="1278681251">
      <w:bodyDiv w:val="1"/>
      <w:marLeft w:val="0"/>
      <w:marRight w:val="0"/>
      <w:marTop w:val="0"/>
      <w:marBottom w:val="0"/>
      <w:divBdr>
        <w:top w:val="none" w:sz="0" w:space="0" w:color="auto"/>
        <w:left w:val="none" w:sz="0" w:space="0" w:color="auto"/>
        <w:bottom w:val="none" w:sz="0" w:space="0" w:color="auto"/>
        <w:right w:val="none" w:sz="0" w:space="0" w:color="auto"/>
      </w:divBdr>
      <w:divsChild>
        <w:div w:id="65034889">
          <w:marLeft w:val="446"/>
          <w:marRight w:val="0"/>
          <w:marTop w:val="72"/>
          <w:marBottom w:val="72"/>
          <w:divBdr>
            <w:top w:val="none" w:sz="0" w:space="0" w:color="auto"/>
            <w:left w:val="none" w:sz="0" w:space="0" w:color="auto"/>
            <w:bottom w:val="none" w:sz="0" w:space="0" w:color="auto"/>
            <w:right w:val="none" w:sz="0" w:space="0" w:color="auto"/>
          </w:divBdr>
        </w:div>
        <w:div w:id="316807791">
          <w:marLeft w:val="446"/>
          <w:marRight w:val="0"/>
          <w:marTop w:val="72"/>
          <w:marBottom w:val="72"/>
          <w:divBdr>
            <w:top w:val="none" w:sz="0" w:space="0" w:color="auto"/>
            <w:left w:val="none" w:sz="0" w:space="0" w:color="auto"/>
            <w:bottom w:val="none" w:sz="0" w:space="0" w:color="auto"/>
            <w:right w:val="none" w:sz="0" w:space="0" w:color="auto"/>
          </w:divBdr>
        </w:div>
        <w:div w:id="726144769">
          <w:marLeft w:val="446"/>
          <w:marRight w:val="0"/>
          <w:marTop w:val="72"/>
          <w:marBottom w:val="72"/>
          <w:divBdr>
            <w:top w:val="none" w:sz="0" w:space="0" w:color="auto"/>
            <w:left w:val="none" w:sz="0" w:space="0" w:color="auto"/>
            <w:bottom w:val="none" w:sz="0" w:space="0" w:color="auto"/>
            <w:right w:val="none" w:sz="0" w:space="0" w:color="auto"/>
          </w:divBdr>
        </w:div>
        <w:div w:id="1831209148">
          <w:marLeft w:val="446"/>
          <w:marRight w:val="0"/>
          <w:marTop w:val="72"/>
          <w:marBottom w:val="72"/>
          <w:divBdr>
            <w:top w:val="none" w:sz="0" w:space="0" w:color="auto"/>
            <w:left w:val="none" w:sz="0" w:space="0" w:color="auto"/>
            <w:bottom w:val="none" w:sz="0" w:space="0" w:color="auto"/>
            <w:right w:val="none" w:sz="0" w:space="0" w:color="auto"/>
          </w:divBdr>
        </w:div>
      </w:divsChild>
    </w:div>
    <w:div w:id="1319769328">
      <w:bodyDiv w:val="1"/>
      <w:marLeft w:val="0"/>
      <w:marRight w:val="0"/>
      <w:marTop w:val="0"/>
      <w:marBottom w:val="0"/>
      <w:divBdr>
        <w:top w:val="none" w:sz="0" w:space="0" w:color="auto"/>
        <w:left w:val="none" w:sz="0" w:space="0" w:color="auto"/>
        <w:bottom w:val="none" w:sz="0" w:space="0" w:color="auto"/>
        <w:right w:val="none" w:sz="0" w:space="0" w:color="auto"/>
      </w:divBdr>
    </w:div>
    <w:div w:id="1347826731">
      <w:bodyDiv w:val="1"/>
      <w:marLeft w:val="0"/>
      <w:marRight w:val="0"/>
      <w:marTop w:val="0"/>
      <w:marBottom w:val="0"/>
      <w:divBdr>
        <w:top w:val="none" w:sz="0" w:space="0" w:color="auto"/>
        <w:left w:val="none" w:sz="0" w:space="0" w:color="auto"/>
        <w:bottom w:val="none" w:sz="0" w:space="0" w:color="auto"/>
        <w:right w:val="none" w:sz="0" w:space="0" w:color="auto"/>
      </w:divBdr>
      <w:divsChild>
        <w:div w:id="464465298">
          <w:marLeft w:val="461"/>
          <w:marRight w:val="0"/>
          <w:marTop w:val="72"/>
          <w:marBottom w:val="72"/>
          <w:divBdr>
            <w:top w:val="none" w:sz="0" w:space="0" w:color="auto"/>
            <w:left w:val="none" w:sz="0" w:space="0" w:color="auto"/>
            <w:bottom w:val="none" w:sz="0" w:space="0" w:color="auto"/>
            <w:right w:val="none" w:sz="0" w:space="0" w:color="auto"/>
          </w:divBdr>
        </w:div>
        <w:div w:id="1304508202">
          <w:marLeft w:val="461"/>
          <w:marRight w:val="0"/>
          <w:marTop w:val="72"/>
          <w:marBottom w:val="72"/>
          <w:divBdr>
            <w:top w:val="none" w:sz="0" w:space="0" w:color="auto"/>
            <w:left w:val="none" w:sz="0" w:space="0" w:color="auto"/>
            <w:bottom w:val="none" w:sz="0" w:space="0" w:color="auto"/>
            <w:right w:val="none" w:sz="0" w:space="0" w:color="auto"/>
          </w:divBdr>
        </w:div>
      </w:divsChild>
    </w:div>
    <w:div w:id="1366103499">
      <w:bodyDiv w:val="1"/>
      <w:marLeft w:val="0"/>
      <w:marRight w:val="0"/>
      <w:marTop w:val="0"/>
      <w:marBottom w:val="0"/>
      <w:divBdr>
        <w:top w:val="none" w:sz="0" w:space="0" w:color="auto"/>
        <w:left w:val="none" w:sz="0" w:space="0" w:color="auto"/>
        <w:bottom w:val="none" w:sz="0" w:space="0" w:color="auto"/>
        <w:right w:val="none" w:sz="0" w:space="0" w:color="auto"/>
      </w:divBdr>
    </w:div>
    <w:div w:id="1401362894">
      <w:bodyDiv w:val="1"/>
      <w:marLeft w:val="0"/>
      <w:marRight w:val="0"/>
      <w:marTop w:val="0"/>
      <w:marBottom w:val="0"/>
      <w:divBdr>
        <w:top w:val="none" w:sz="0" w:space="0" w:color="auto"/>
        <w:left w:val="none" w:sz="0" w:space="0" w:color="auto"/>
        <w:bottom w:val="none" w:sz="0" w:space="0" w:color="auto"/>
        <w:right w:val="none" w:sz="0" w:space="0" w:color="auto"/>
      </w:divBdr>
      <w:divsChild>
        <w:div w:id="1454397125">
          <w:marLeft w:val="0"/>
          <w:marRight w:val="0"/>
          <w:marTop w:val="0"/>
          <w:marBottom w:val="0"/>
          <w:divBdr>
            <w:top w:val="none" w:sz="0" w:space="0" w:color="auto"/>
            <w:left w:val="none" w:sz="0" w:space="0" w:color="auto"/>
            <w:bottom w:val="none" w:sz="0" w:space="0" w:color="auto"/>
            <w:right w:val="none" w:sz="0" w:space="0" w:color="auto"/>
          </w:divBdr>
          <w:divsChild>
            <w:div w:id="464201139">
              <w:marLeft w:val="0"/>
              <w:marRight w:val="0"/>
              <w:marTop w:val="0"/>
              <w:marBottom w:val="0"/>
              <w:divBdr>
                <w:top w:val="none" w:sz="0" w:space="0" w:color="auto"/>
                <w:left w:val="none" w:sz="0" w:space="0" w:color="auto"/>
                <w:bottom w:val="none" w:sz="0" w:space="0" w:color="auto"/>
                <w:right w:val="none" w:sz="0" w:space="0" w:color="auto"/>
              </w:divBdr>
            </w:div>
            <w:div w:id="491994108">
              <w:marLeft w:val="0"/>
              <w:marRight w:val="0"/>
              <w:marTop w:val="0"/>
              <w:marBottom w:val="0"/>
              <w:divBdr>
                <w:top w:val="none" w:sz="0" w:space="0" w:color="auto"/>
                <w:left w:val="none" w:sz="0" w:space="0" w:color="auto"/>
                <w:bottom w:val="none" w:sz="0" w:space="0" w:color="auto"/>
                <w:right w:val="none" w:sz="0" w:space="0" w:color="auto"/>
              </w:divBdr>
            </w:div>
            <w:div w:id="603729023">
              <w:marLeft w:val="0"/>
              <w:marRight w:val="0"/>
              <w:marTop w:val="0"/>
              <w:marBottom w:val="0"/>
              <w:divBdr>
                <w:top w:val="none" w:sz="0" w:space="0" w:color="auto"/>
                <w:left w:val="none" w:sz="0" w:space="0" w:color="auto"/>
                <w:bottom w:val="none" w:sz="0" w:space="0" w:color="auto"/>
                <w:right w:val="none" w:sz="0" w:space="0" w:color="auto"/>
              </w:divBdr>
            </w:div>
            <w:div w:id="662854206">
              <w:marLeft w:val="0"/>
              <w:marRight w:val="0"/>
              <w:marTop w:val="0"/>
              <w:marBottom w:val="0"/>
              <w:divBdr>
                <w:top w:val="none" w:sz="0" w:space="0" w:color="auto"/>
                <w:left w:val="none" w:sz="0" w:space="0" w:color="auto"/>
                <w:bottom w:val="none" w:sz="0" w:space="0" w:color="auto"/>
                <w:right w:val="none" w:sz="0" w:space="0" w:color="auto"/>
              </w:divBdr>
            </w:div>
            <w:div w:id="1372147151">
              <w:marLeft w:val="0"/>
              <w:marRight w:val="0"/>
              <w:marTop w:val="0"/>
              <w:marBottom w:val="0"/>
              <w:divBdr>
                <w:top w:val="none" w:sz="0" w:space="0" w:color="auto"/>
                <w:left w:val="none" w:sz="0" w:space="0" w:color="auto"/>
                <w:bottom w:val="none" w:sz="0" w:space="0" w:color="auto"/>
                <w:right w:val="none" w:sz="0" w:space="0" w:color="auto"/>
              </w:divBdr>
            </w:div>
            <w:div w:id="1541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84">
      <w:bodyDiv w:val="1"/>
      <w:marLeft w:val="0"/>
      <w:marRight w:val="0"/>
      <w:marTop w:val="0"/>
      <w:marBottom w:val="0"/>
      <w:divBdr>
        <w:top w:val="none" w:sz="0" w:space="0" w:color="auto"/>
        <w:left w:val="none" w:sz="0" w:space="0" w:color="auto"/>
        <w:bottom w:val="none" w:sz="0" w:space="0" w:color="auto"/>
        <w:right w:val="none" w:sz="0" w:space="0" w:color="auto"/>
      </w:divBdr>
      <w:divsChild>
        <w:div w:id="1595625853">
          <w:marLeft w:val="0"/>
          <w:marRight w:val="0"/>
          <w:marTop w:val="0"/>
          <w:marBottom w:val="0"/>
          <w:divBdr>
            <w:top w:val="none" w:sz="0" w:space="0" w:color="auto"/>
            <w:left w:val="none" w:sz="0" w:space="0" w:color="auto"/>
            <w:bottom w:val="none" w:sz="0" w:space="0" w:color="auto"/>
            <w:right w:val="none" w:sz="0" w:space="0" w:color="auto"/>
          </w:divBdr>
          <w:divsChild>
            <w:div w:id="383719575">
              <w:marLeft w:val="0"/>
              <w:marRight w:val="0"/>
              <w:marTop w:val="0"/>
              <w:marBottom w:val="0"/>
              <w:divBdr>
                <w:top w:val="none" w:sz="0" w:space="0" w:color="auto"/>
                <w:left w:val="none" w:sz="0" w:space="0" w:color="auto"/>
                <w:bottom w:val="none" w:sz="0" w:space="0" w:color="auto"/>
                <w:right w:val="none" w:sz="0" w:space="0" w:color="auto"/>
              </w:divBdr>
            </w:div>
            <w:div w:id="687946010">
              <w:marLeft w:val="0"/>
              <w:marRight w:val="0"/>
              <w:marTop w:val="0"/>
              <w:marBottom w:val="0"/>
              <w:divBdr>
                <w:top w:val="none" w:sz="0" w:space="0" w:color="auto"/>
                <w:left w:val="none" w:sz="0" w:space="0" w:color="auto"/>
                <w:bottom w:val="none" w:sz="0" w:space="0" w:color="auto"/>
                <w:right w:val="none" w:sz="0" w:space="0" w:color="auto"/>
              </w:divBdr>
            </w:div>
            <w:div w:id="897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827">
      <w:bodyDiv w:val="1"/>
      <w:marLeft w:val="0"/>
      <w:marRight w:val="0"/>
      <w:marTop w:val="0"/>
      <w:marBottom w:val="0"/>
      <w:divBdr>
        <w:top w:val="none" w:sz="0" w:space="0" w:color="auto"/>
        <w:left w:val="none" w:sz="0" w:space="0" w:color="auto"/>
        <w:bottom w:val="none" w:sz="0" w:space="0" w:color="auto"/>
        <w:right w:val="none" w:sz="0" w:space="0" w:color="auto"/>
      </w:divBdr>
      <w:divsChild>
        <w:div w:id="1194423730">
          <w:marLeft w:val="0"/>
          <w:marRight w:val="0"/>
          <w:marTop w:val="0"/>
          <w:marBottom w:val="0"/>
          <w:divBdr>
            <w:top w:val="none" w:sz="0" w:space="0" w:color="auto"/>
            <w:left w:val="none" w:sz="0" w:space="0" w:color="auto"/>
            <w:bottom w:val="none" w:sz="0" w:space="0" w:color="auto"/>
            <w:right w:val="none" w:sz="0" w:space="0" w:color="auto"/>
          </w:divBdr>
        </w:div>
      </w:divsChild>
    </w:div>
    <w:div w:id="1785034373">
      <w:bodyDiv w:val="1"/>
      <w:marLeft w:val="0"/>
      <w:marRight w:val="0"/>
      <w:marTop w:val="0"/>
      <w:marBottom w:val="0"/>
      <w:divBdr>
        <w:top w:val="none" w:sz="0" w:space="0" w:color="auto"/>
        <w:left w:val="none" w:sz="0" w:space="0" w:color="auto"/>
        <w:bottom w:val="none" w:sz="0" w:space="0" w:color="auto"/>
        <w:right w:val="none" w:sz="0" w:space="0" w:color="auto"/>
      </w:divBdr>
    </w:div>
    <w:div w:id="1830244020">
      <w:bodyDiv w:val="1"/>
      <w:marLeft w:val="0"/>
      <w:marRight w:val="0"/>
      <w:marTop w:val="0"/>
      <w:marBottom w:val="0"/>
      <w:divBdr>
        <w:top w:val="none" w:sz="0" w:space="0" w:color="auto"/>
        <w:left w:val="none" w:sz="0" w:space="0" w:color="auto"/>
        <w:bottom w:val="none" w:sz="0" w:space="0" w:color="auto"/>
        <w:right w:val="none" w:sz="0" w:space="0" w:color="auto"/>
      </w:divBdr>
    </w:div>
    <w:div w:id="1852449839">
      <w:bodyDiv w:val="1"/>
      <w:marLeft w:val="0"/>
      <w:marRight w:val="0"/>
      <w:marTop w:val="0"/>
      <w:marBottom w:val="0"/>
      <w:divBdr>
        <w:top w:val="none" w:sz="0" w:space="0" w:color="auto"/>
        <w:left w:val="none" w:sz="0" w:space="0" w:color="auto"/>
        <w:bottom w:val="none" w:sz="0" w:space="0" w:color="auto"/>
        <w:right w:val="none" w:sz="0" w:space="0" w:color="auto"/>
      </w:divBdr>
      <w:divsChild>
        <w:div w:id="1166828060">
          <w:marLeft w:val="0"/>
          <w:marRight w:val="0"/>
          <w:marTop w:val="0"/>
          <w:marBottom w:val="0"/>
          <w:divBdr>
            <w:top w:val="none" w:sz="0" w:space="0" w:color="auto"/>
            <w:left w:val="none" w:sz="0" w:space="0" w:color="auto"/>
            <w:bottom w:val="none" w:sz="0" w:space="0" w:color="auto"/>
            <w:right w:val="none" w:sz="0" w:space="0" w:color="auto"/>
          </w:divBdr>
          <w:divsChild>
            <w:div w:id="269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062">
      <w:bodyDiv w:val="1"/>
      <w:marLeft w:val="0"/>
      <w:marRight w:val="0"/>
      <w:marTop w:val="0"/>
      <w:marBottom w:val="0"/>
      <w:divBdr>
        <w:top w:val="none" w:sz="0" w:space="0" w:color="auto"/>
        <w:left w:val="none" w:sz="0" w:space="0" w:color="auto"/>
        <w:bottom w:val="none" w:sz="0" w:space="0" w:color="auto"/>
        <w:right w:val="none" w:sz="0" w:space="0" w:color="auto"/>
      </w:divBdr>
      <w:divsChild>
        <w:div w:id="289173728">
          <w:marLeft w:val="0"/>
          <w:marRight w:val="0"/>
          <w:marTop w:val="0"/>
          <w:marBottom w:val="0"/>
          <w:divBdr>
            <w:top w:val="none" w:sz="0" w:space="0" w:color="auto"/>
            <w:left w:val="none" w:sz="0" w:space="0" w:color="auto"/>
            <w:bottom w:val="none" w:sz="0" w:space="0" w:color="auto"/>
            <w:right w:val="none" w:sz="0" w:space="0" w:color="auto"/>
          </w:divBdr>
          <w:divsChild>
            <w:div w:id="104006707">
              <w:marLeft w:val="0"/>
              <w:marRight w:val="0"/>
              <w:marTop w:val="0"/>
              <w:marBottom w:val="0"/>
              <w:divBdr>
                <w:top w:val="none" w:sz="0" w:space="0" w:color="auto"/>
                <w:left w:val="none" w:sz="0" w:space="0" w:color="auto"/>
                <w:bottom w:val="none" w:sz="0" w:space="0" w:color="auto"/>
                <w:right w:val="none" w:sz="0" w:space="0" w:color="auto"/>
              </w:divBdr>
            </w:div>
            <w:div w:id="451216386">
              <w:marLeft w:val="0"/>
              <w:marRight w:val="0"/>
              <w:marTop w:val="0"/>
              <w:marBottom w:val="0"/>
              <w:divBdr>
                <w:top w:val="none" w:sz="0" w:space="0" w:color="auto"/>
                <w:left w:val="none" w:sz="0" w:space="0" w:color="auto"/>
                <w:bottom w:val="none" w:sz="0" w:space="0" w:color="auto"/>
                <w:right w:val="none" w:sz="0" w:space="0" w:color="auto"/>
              </w:divBdr>
            </w:div>
            <w:div w:id="1284380317">
              <w:marLeft w:val="0"/>
              <w:marRight w:val="0"/>
              <w:marTop w:val="0"/>
              <w:marBottom w:val="0"/>
              <w:divBdr>
                <w:top w:val="none" w:sz="0" w:space="0" w:color="auto"/>
                <w:left w:val="none" w:sz="0" w:space="0" w:color="auto"/>
                <w:bottom w:val="none" w:sz="0" w:space="0" w:color="auto"/>
                <w:right w:val="none" w:sz="0" w:space="0" w:color="auto"/>
              </w:divBdr>
            </w:div>
            <w:div w:id="140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718">
      <w:bodyDiv w:val="1"/>
      <w:marLeft w:val="0"/>
      <w:marRight w:val="0"/>
      <w:marTop w:val="0"/>
      <w:marBottom w:val="0"/>
      <w:divBdr>
        <w:top w:val="none" w:sz="0" w:space="0" w:color="auto"/>
        <w:left w:val="none" w:sz="0" w:space="0" w:color="auto"/>
        <w:bottom w:val="none" w:sz="0" w:space="0" w:color="auto"/>
        <w:right w:val="none" w:sz="0" w:space="0" w:color="auto"/>
      </w:divBdr>
      <w:divsChild>
        <w:div w:id="1934585153">
          <w:marLeft w:val="0"/>
          <w:marRight w:val="0"/>
          <w:marTop w:val="0"/>
          <w:marBottom w:val="0"/>
          <w:divBdr>
            <w:top w:val="none" w:sz="0" w:space="0" w:color="auto"/>
            <w:left w:val="none" w:sz="0" w:space="0" w:color="auto"/>
            <w:bottom w:val="none" w:sz="0" w:space="0" w:color="auto"/>
            <w:right w:val="none" w:sz="0" w:space="0" w:color="auto"/>
          </w:divBdr>
          <w:divsChild>
            <w:div w:id="1897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5531">
      <w:bodyDiv w:val="1"/>
      <w:marLeft w:val="0"/>
      <w:marRight w:val="0"/>
      <w:marTop w:val="0"/>
      <w:marBottom w:val="0"/>
      <w:divBdr>
        <w:top w:val="none" w:sz="0" w:space="0" w:color="auto"/>
        <w:left w:val="none" w:sz="0" w:space="0" w:color="auto"/>
        <w:bottom w:val="none" w:sz="0" w:space="0" w:color="auto"/>
        <w:right w:val="none" w:sz="0" w:space="0" w:color="auto"/>
      </w:divBdr>
      <w:divsChild>
        <w:div w:id="2128036598">
          <w:marLeft w:val="0"/>
          <w:marRight w:val="0"/>
          <w:marTop w:val="0"/>
          <w:marBottom w:val="0"/>
          <w:divBdr>
            <w:top w:val="none" w:sz="0" w:space="0" w:color="auto"/>
            <w:left w:val="none" w:sz="0" w:space="0" w:color="auto"/>
            <w:bottom w:val="none" w:sz="0" w:space="0" w:color="auto"/>
            <w:right w:val="none" w:sz="0" w:space="0" w:color="auto"/>
          </w:divBdr>
          <w:divsChild>
            <w:div w:id="543249102">
              <w:marLeft w:val="0"/>
              <w:marRight w:val="0"/>
              <w:marTop w:val="0"/>
              <w:marBottom w:val="0"/>
              <w:divBdr>
                <w:top w:val="none" w:sz="0" w:space="0" w:color="auto"/>
                <w:left w:val="none" w:sz="0" w:space="0" w:color="auto"/>
                <w:bottom w:val="none" w:sz="0" w:space="0" w:color="auto"/>
                <w:right w:val="none" w:sz="0" w:space="0" w:color="auto"/>
              </w:divBdr>
            </w:div>
            <w:div w:id="966857496">
              <w:marLeft w:val="0"/>
              <w:marRight w:val="0"/>
              <w:marTop w:val="0"/>
              <w:marBottom w:val="0"/>
              <w:divBdr>
                <w:top w:val="none" w:sz="0" w:space="0" w:color="auto"/>
                <w:left w:val="none" w:sz="0" w:space="0" w:color="auto"/>
                <w:bottom w:val="none" w:sz="0" w:space="0" w:color="auto"/>
                <w:right w:val="none" w:sz="0" w:space="0" w:color="auto"/>
              </w:divBdr>
            </w:div>
            <w:div w:id="19539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046">
      <w:bodyDiv w:val="1"/>
      <w:marLeft w:val="0"/>
      <w:marRight w:val="0"/>
      <w:marTop w:val="0"/>
      <w:marBottom w:val="0"/>
      <w:divBdr>
        <w:top w:val="none" w:sz="0" w:space="0" w:color="auto"/>
        <w:left w:val="none" w:sz="0" w:space="0" w:color="auto"/>
        <w:bottom w:val="none" w:sz="0" w:space="0" w:color="auto"/>
        <w:right w:val="none" w:sz="0" w:space="0" w:color="auto"/>
      </w:divBdr>
      <w:divsChild>
        <w:div w:id="430853188">
          <w:marLeft w:val="0"/>
          <w:marRight w:val="0"/>
          <w:marTop w:val="0"/>
          <w:marBottom w:val="0"/>
          <w:divBdr>
            <w:top w:val="none" w:sz="0" w:space="0" w:color="auto"/>
            <w:left w:val="none" w:sz="0" w:space="0" w:color="auto"/>
            <w:bottom w:val="none" w:sz="0" w:space="0" w:color="auto"/>
            <w:right w:val="none" w:sz="0" w:space="0" w:color="auto"/>
          </w:divBdr>
          <w:divsChild>
            <w:div w:id="152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799">
      <w:bodyDiv w:val="1"/>
      <w:marLeft w:val="0"/>
      <w:marRight w:val="0"/>
      <w:marTop w:val="0"/>
      <w:marBottom w:val="0"/>
      <w:divBdr>
        <w:top w:val="none" w:sz="0" w:space="0" w:color="auto"/>
        <w:left w:val="none" w:sz="0" w:space="0" w:color="auto"/>
        <w:bottom w:val="none" w:sz="0" w:space="0" w:color="auto"/>
        <w:right w:val="none" w:sz="0" w:space="0" w:color="auto"/>
      </w:divBdr>
      <w:divsChild>
        <w:div w:id="733046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todesk.com/subscrip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_davik\Local%20Settings\Temporary%20Internet%20Files\OLK88\Autodesk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0C91-11C0-4882-BDB8-FED8AABD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Autodesk_Letterhead_Template.dot</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Autodesk Building Systems 2006</vt:lpstr>
    </vt:vector>
  </TitlesOfParts>
  <Company>Autodesk, Inc.</Company>
  <LinksUpToDate>false</LinksUpToDate>
  <CharactersWithSpaces>4598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Building Systems 2006</dc:title>
  <dc:creator>t_davik</dc:creator>
  <cp:lastModifiedBy>Angela Simoes</cp:lastModifiedBy>
  <cp:revision>2</cp:revision>
  <cp:lastPrinted>2006-02-21T20:47:00Z</cp:lastPrinted>
  <dcterms:created xsi:type="dcterms:W3CDTF">2013-03-08T19:59:00Z</dcterms:created>
  <dcterms:modified xsi:type="dcterms:W3CDTF">2013-03-08T19:59:00Z</dcterms:modified>
</cp:coreProperties>
</file>